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FF6" w:rsidRDefault="00DD0FF6">
      <w:bookmarkStart w:id="0" w:name="_GoBack"/>
      <w:bookmarkEnd w:id="0"/>
    </w:p>
    <w:p w:rsidR="001D0096" w:rsidRDefault="001D0096"/>
    <w:p w:rsidR="001D3DC1" w:rsidRPr="001F1C0E" w:rsidRDefault="001D3DC1" w:rsidP="00F80B8D">
      <w:pPr>
        <w:pBdr>
          <w:top w:val="single" w:sz="4" w:space="1" w:color="auto"/>
          <w:bottom w:val="single" w:sz="4" w:space="1" w:color="auto"/>
        </w:pBdr>
        <w:jc w:val="center"/>
        <w:rPr>
          <w:b/>
          <w:sz w:val="16"/>
          <w:szCs w:val="16"/>
        </w:rPr>
      </w:pPr>
    </w:p>
    <w:p w:rsidR="007D449D" w:rsidRDefault="00EF19EE" w:rsidP="00F80B8D">
      <w:pPr>
        <w:pBdr>
          <w:top w:val="single" w:sz="4" w:space="1" w:color="auto"/>
          <w:bottom w:val="single" w:sz="4" w:space="1" w:color="auto"/>
        </w:pBdr>
        <w:jc w:val="center"/>
        <w:rPr>
          <w:b/>
          <w:sz w:val="28"/>
          <w:szCs w:val="28"/>
        </w:rPr>
      </w:pPr>
      <w:r>
        <w:rPr>
          <w:b/>
          <w:sz w:val="28"/>
          <w:szCs w:val="28"/>
        </w:rPr>
        <w:t>Hills Bowling Association</w:t>
      </w:r>
    </w:p>
    <w:p w:rsidR="00EF19EE" w:rsidRPr="00EF19EE" w:rsidRDefault="00EF19EE" w:rsidP="00F80B8D">
      <w:pPr>
        <w:pBdr>
          <w:top w:val="single" w:sz="4" w:space="1" w:color="auto"/>
          <w:bottom w:val="single" w:sz="4" w:space="1" w:color="auto"/>
        </w:pBdr>
        <w:jc w:val="center"/>
        <w:rPr>
          <w:b/>
          <w:sz w:val="16"/>
          <w:szCs w:val="16"/>
        </w:rPr>
      </w:pPr>
    </w:p>
    <w:p w:rsidR="00EF19EE" w:rsidRPr="00EF19EE" w:rsidRDefault="00EF19EE" w:rsidP="00F80B8D">
      <w:pPr>
        <w:pBdr>
          <w:top w:val="single" w:sz="4" w:space="1" w:color="auto"/>
          <w:bottom w:val="single" w:sz="4" w:space="1" w:color="auto"/>
        </w:pBdr>
        <w:jc w:val="center"/>
        <w:rPr>
          <w:b/>
        </w:rPr>
      </w:pPr>
      <w:r w:rsidRPr="00EF19EE">
        <w:rPr>
          <w:b/>
        </w:rPr>
        <w:t>MINUTES OF HBA DELEGATES MEETING</w:t>
      </w:r>
    </w:p>
    <w:p w:rsidR="00EF19EE" w:rsidRPr="00EF19EE" w:rsidRDefault="00EF19EE" w:rsidP="00F80B8D">
      <w:pPr>
        <w:pBdr>
          <w:top w:val="single" w:sz="4" w:space="1" w:color="auto"/>
          <w:bottom w:val="single" w:sz="4" w:space="1" w:color="auto"/>
        </w:pBdr>
        <w:jc w:val="center"/>
        <w:rPr>
          <w:b/>
          <w:sz w:val="16"/>
          <w:szCs w:val="16"/>
        </w:rPr>
      </w:pPr>
    </w:p>
    <w:p w:rsidR="001D3DC1" w:rsidRPr="001F1C0E" w:rsidRDefault="007D449D" w:rsidP="007D449D">
      <w:pPr>
        <w:pBdr>
          <w:top w:val="single" w:sz="4" w:space="1" w:color="auto"/>
          <w:bottom w:val="single" w:sz="4" w:space="1" w:color="auto"/>
        </w:pBdr>
        <w:jc w:val="center"/>
        <w:rPr>
          <w:b/>
          <w:sz w:val="16"/>
          <w:szCs w:val="16"/>
        </w:rPr>
      </w:pPr>
      <w:r w:rsidRPr="00D01062">
        <w:rPr>
          <w:b/>
        </w:rPr>
        <w:t xml:space="preserve">Monday </w:t>
      </w:r>
      <w:r w:rsidR="00221FA5" w:rsidRPr="00517BF6">
        <w:rPr>
          <w:b/>
          <w:strike/>
        </w:rPr>
        <w:t>16</w:t>
      </w:r>
      <w:r w:rsidR="00221FA5" w:rsidRPr="00517BF6">
        <w:rPr>
          <w:b/>
          <w:strike/>
          <w:vertAlign w:val="superscript"/>
        </w:rPr>
        <w:t>th</w:t>
      </w:r>
      <w:r w:rsidR="00221FA5" w:rsidRPr="00517BF6">
        <w:rPr>
          <w:b/>
          <w:strike/>
        </w:rPr>
        <w:t xml:space="preserve"> June</w:t>
      </w:r>
      <w:r w:rsidR="00517BF6">
        <w:rPr>
          <w:b/>
          <w:strike/>
        </w:rPr>
        <w:t>,</w:t>
      </w:r>
      <w:r w:rsidR="00221FA5">
        <w:rPr>
          <w:b/>
        </w:rPr>
        <w:t xml:space="preserve"> </w:t>
      </w:r>
      <w:r w:rsidR="00517BF6">
        <w:rPr>
          <w:b/>
        </w:rPr>
        <w:t xml:space="preserve">  15</w:t>
      </w:r>
      <w:r w:rsidR="00517BF6" w:rsidRPr="00517BF6">
        <w:rPr>
          <w:b/>
          <w:vertAlign w:val="superscript"/>
        </w:rPr>
        <w:t>th</w:t>
      </w:r>
      <w:r w:rsidR="00517BF6">
        <w:rPr>
          <w:b/>
        </w:rPr>
        <w:t xml:space="preserve"> July </w:t>
      </w:r>
      <w:r w:rsidR="00221FA5">
        <w:rPr>
          <w:b/>
        </w:rPr>
        <w:t>2019</w:t>
      </w:r>
      <w:r w:rsidRPr="00D01062">
        <w:rPr>
          <w:b/>
        </w:rPr>
        <w:t xml:space="preserve"> at </w:t>
      </w:r>
      <w:r w:rsidR="00EF19EE">
        <w:rPr>
          <w:b/>
        </w:rPr>
        <w:t>Lobethal Bowling Club</w:t>
      </w:r>
    </w:p>
    <w:p w:rsidR="001F1C0E" w:rsidRPr="001F1C0E" w:rsidRDefault="001F1C0E" w:rsidP="007D449D">
      <w:pPr>
        <w:pBdr>
          <w:top w:val="single" w:sz="4" w:space="1" w:color="auto"/>
          <w:bottom w:val="single" w:sz="4" w:space="1" w:color="auto"/>
        </w:pBdr>
        <w:jc w:val="center"/>
        <w:rPr>
          <w:b/>
          <w:sz w:val="16"/>
          <w:szCs w:val="16"/>
        </w:rPr>
      </w:pPr>
    </w:p>
    <w:p w:rsidR="007D449D" w:rsidRDefault="007D449D" w:rsidP="007D449D">
      <w:pPr>
        <w:rPr>
          <w:b/>
          <w:sz w:val="28"/>
          <w:szCs w:val="28"/>
        </w:rPr>
      </w:pPr>
    </w:p>
    <w:p w:rsidR="007D449D" w:rsidRPr="00D01062" w:rsidRDefault="007D449D" w:rsidP="007D449D">
      <w:r w:rsidRPr="00D01062">
        <w:t xml:space="preserve">Present: </w:t>
      </w:r>
      <w:r w:rsidRPr="00D01062">
        <w:tab/>
      </w:r>
      <w:r w:rsidR="00EF19EE" w:rsidRPr="00EF19EE">
        <w:rPr>
          <w:b/>
          <w:bCs/>
        </w:rPr>
        <w:t>Gumeracha</w:t>
      </w:r>
      <w:r w:rsidR="00EF19EE">
        <w:t xml:space="preserve"> </w:t>
      </w:r>
      <w:r w:rsidR="00EF19EE">
        <w:tab/>
      </w:r>
      <w:r w:rsidRPr="00D01062">
        <w:t xml:space="preserve">Valda Hanna </w:t>
      </w:r>
      <w:r w:rsidR="00EF19EE">
        <w:t>– Neil Duckett</w:t>
      </w:r>
      <w:r w:rsidRPr="00D01062">
        <w:t xml:space="preserve"> </w:t>
      </w:r>
      <w:r w:rsidR="00EF19EE">
        <w:t xml:space="preserve">– Roger </w:t>
      </w:r>
      <w:proofErr w:type="spellStart"/>
      <w:r w:rsidR="00EF19EE">
        <w:t>Faehrmann</w:t>
      </w:r>
      <w:proofErr w:type="spellEnd"/>
      <w:r w:rsidR="00EF19EE">
        <w:t xml:space="preserve"> Exec. </w:t>
      </w:r>
    </w:p>
    <w:p w:rsidR="00EF19EE" w:rsidRDefault="007D449D" w:rsidP="007D449D">
      <w:r w:rsidRPr="00D01062">
        <w:tab/>
      </w:r>
      <w:r w:rsidRPr="00D01062">
        <w:tab/>
      </w:r>
      <w:r w:rsidR="00EF19EE" w:rsidRPr="00EF19EE">
        <w:rPr>
          <w:b/>
          <w:bCs/>
        </w:rPr>
        <w:t xml:space="preserve">Hahndorf </w:t>
      </w:r>
      <w:r w:rsidR="00EF19EE">
        <w:tab/>
        <w:t xml:space="preserve">Chris Button – Phil Nagle </w:t>
      </w:r>
    </w:p>
    <w:p w:rsidR="00EF19EE" w:rsidRDefault="00EF19EE" w:rsidP="007D449D">
      <w:r>
        <w:tab/>
      </w:r>
      <w:r>
        <w:tab/>
      </w:r>
      <w:r w:rsidRPr="00EF19EE">
        <w:rPr>
          <w:b/>
          <w:bCs/>
        </w:rPr>
        <w:t xml:space="preserve">Lenswood </w:t>
      </w:r>
      <w:r>
        <w:tab/>
        <w:t>Terry Stephen – Graham Williams</w:t>
      </w:r>
    </w:p>
    <w:p w:rsidR="00EF19EE" w:rsidRDefault="00EF19EE" w:rsidP="007D449D">
      <w:r>
        <w:tab/>
      </w:r>
      <w:r>
        <w:tab/>
      </w:r>
      <w:r w:rsidRPr="00F559D7">
        <w:rPr>
          <w:b/>
          <w:bCs/>
        </w:rPr>
        <w:t xml:space="preserve">Lobethal </w:t>
      </w:r>
      <w:r>
        <w:tab/>
        <w:t xml:space="preserve">Scott </w:t>
      </w:r>
      <w:proofErr w:type="spellStart"/>
      <w:r>
        <w:t>Dinelt</w:t>
      </w:r>
      <w:proofErr w:type="spellEnd"/>
      <w:r>
        <w:t xml:space="preserve"> – Peter </w:t>
      </w:r>
      <w:proofErr w:type="spellStart"/>
      <w:r>
        <w:t>Stanbury</w:t>
      </w:r>
      <w:proofErr w:type="spellEnd"/>
      <w:r>
        <w:t xml:space="preserve"> – Graham </w:t>
      </w:r>
      <w:proofErr w:type="spellStart"/>
      <w:r>
        <w:t>Weyland</w:t>
      </w:r>
      <w:proofErr w:type="spellEnd"/>
      <w:r>
        <w:t xml:space="preserve"> Ex</w:t>
      </w:r>
      <w:r w:rsidR="00F559D7">
        <w:t>ec</w:t>
      </w:r>
      <w:r>
        <w:t>.</w:t>
      </w:r>
    </w:p>
    <w:p w:rsidR="00EF19EE" w:rsidRDefault="00EF19EE" w:rsidP="007D449D">
      <w:r>
        <w:tab/>
      </w:r>
      <w:r>
        <w:tab/>
      </w:r>
      <w:r w:rsidRPr="00F559D7">
        <w:rPr>
          <w:b/>
          <w:bCs/>
        </w:rPr>
        <w:t xml:space="preserve">Meadows </w:t>
      </w:r>
      <w:r>
        <w:tab/>
        <w:t xml:space="preserve">Leoni </w:t>
      </w:r>
      <w:proofErr w:type="spellStart"/>
      <w:r>
        <w:t>Silman</w:t>
      </w:r>
      <w:proofErr w:type="spellEnd"/>
      <w:r>
        <w:t xml:space="preserve"> – Greg Morrison</w:t>
      </w:r>
    </w:p>
    <w:p w:rsidR="00EF19EE" w:rsidRDefault="00EF19EE" w:rsidP="007D449D">
      <w:r>
        <w:tab/>
      </w:r>
      <w:r>
        <w:tab/>
      </w:r>
      <w:r w:rsidRPr="00F559D7">
        <w:rPr>
          <w:b/>
          <w:bCs/>
        </w:rPr>
        <w:t>Mt Barker</w:t>
      </w:r>
      <w:r>
        <w:t xml:space="preserve"> </w:t>
      </w:r>
      <w:r>
        <w:tab/>
        <w:t xml:space="preserve">Jenny Lyon – Terry Hughes </w:t>
      </w:r>
      <w:r w:rsidR="00F559D7">
        <w:t>– Beth Young Exec.</w:t>
      </w:r>
    </w:p>
    <w:p w:rsidR="00EF19EE" w:rsidRDefault="00EF19EE" w:rsidP="007D449D">
      <w:r>
        <w:tab/>
      </w:r>
      <w:r>
        <w:tab/>
      </w:r>
      <w:r w:rsidRPr="00F559D7">
        <w:rPr>
          <w:b/>
          <w:bCs/>
        </w:rPr>
        <w:t>Mt Pleasant</w:t>
      </w:r>
      <w:r>
        <w:t xml:space="preserve"> </w:t>
      </w:r>
      <w:r>
        <w:tab/>
        <w:t xml:space="preserve">Mark </w:t>
      </w:r>
      <w:proofErr w:type="spellStart"/>
      <w:r>
        <w:t>Hambley</w:t>
      </w:r>
      <w:proofErr w:type="spellEnd"/>
      <w:r w:rsidR="00F559D7">
        <w:t xml:space="preserve"> - </w:t>
      </w:r>
      <w:r>
        <w:t>Liz Love</w:t>
      </w:r>
    </w:p>
    <w:p w:rsidR="00F559D7" w:rsidRDefault="00F559D7" w:rsidP="007D449D">
      <w:r>
        <w:tab/>
      </w:r>
      <w:r>
        <w:tab/>
      </w:r>
      <w:r w:rsidRPr="00F559D7">
        <w:rPr>
          <w:b/>
          <w:bCs/>
        </w:rPr>
        <w:t>Oakbank</w:t>
      </w:r>
      <w:r>
        <w:t xml:space="preserve"> </w:t>
      </w:r>
      <w:r>
        <w:tab/>
        <w:t xml:space="preserve">Terry Holding – Brett Carter </w:t>
      </w:r>
    </w:p>
    <w:p w:rsidR="00F559D7" w:rsidRDefault="00F559D7" w:rsidP="007D449D">
      <w:r>
        <w:tab/>
      </w:r>
      <w:r>
        <w:tab/>
      </w:r>
      <w:r w:rsidRPr="00F559D7">
        <w:rPr>
          <w:b/>
          <w:bCs/>
        </w:rPr>
        <w:t xml:space="preserve">Uraidla </w:t>
      </w:r>
      <w:r>
        <w:tab/>
        <w:t xml:space="preserve">Carlene Seal – Malcolm Story – Adrian </w:t>
      </w:r>
      <w:proofErr w:type="spellStart"/>
      <w:r>
        <w:t>Pobkey</w:t>
      </w:r>
      <w:proofErr w:type="spellEnd"/>
      <w:r>
        <w:t xml:space="preserve"> Exec.</w:t>
      </w:r>
    </w:p>
    <w:p w:rsidR="00F559D7" w:rsidRDefault="00F559D7" w:rsidP="007D449D">
      <w:r>
        <w:tab/>
      </w:r>
      <w:r>
        <w:tab/>
      </w:r>
      <w:r w:rsidRPr="00F559D7">
        <w:rPr>
          <w:b/>
          <w:bCs/>
        </w:rPr>
        <w:t>Woodside</w:t>
      </w:r>
      <w:r>
        <w:t xml:space="preserve"> </w:t>
      </w:r>
      <w:r>
        <w:tab/>
        <w:t xml:space="preserve">Annette Forbs – Alex Reynolds </w:t>
      </w:r>
    </w:p>
    <w:p w:rsidR="00F559D7" w:rsidRDefault="00F559D7" w:rsidP="007D449D"/>
    <w:p w:rsidR="00F559D7" w:rsidRDefault="00F559D7" w:rsidP="007D449D">
      <w:r>
        <w:t xml:space="preserve">Observers:    </w:t>
      </w:r>
      <w:r>
        <w:tab/>
      </w:r>
      <w:r>
        <w:tab/>
        <w:t>Gerald Young – John Ridge – Bob Love – Lois Calabash –</w:t>
      </w:r>
    </w:p>
    <w:p w:rsidR="00EF19EE" w:rsidRDefault="00F559D7" w:rsidP="00F559D7">
      <w:pPr>
        <w:ind w:left="2160" w:firstLine="720"/>
      </w:pPr>
      <w:r>
        <w:t xml:space="preserve">Steve Van Der </w:t>
      </w:r>
    </w:p>
    <w:p w:rsidR="007D449D" w:rsidRPr="001F1C0E" w:rsidRDefault="007D449D" w:rsidP="007D449D">
      <w:pPr>
        <w:rPr>
          <w:sz w:val="16"/>
          <w:szCs w:val="16"/>
        </w:rPr>
      </w:pPr>
    </w:p>
    <w:p w:rsidR="007D449D" w:rsidRPr="00D01062" w:rsidRDefault="007D449D" w:rsidP="007D449D">
      <w:r w:rsidRPr="00D01062">
        <w:t xml:space="preserve">Apology: </w:t>
      </w:r>
      <w:r w:rsidRPr="00D01062">
        <w:tab/>
        <w:t xml:space="preserve"> </w:t>
      </w:r>
      <w:r w:rsidR="00F559D7">
        <w:t xml:space="preserve">Val </w:t>
      </w:r>
      <w:proofErr w:type="spellStart"/>
      <w:r w:rsidR="00F559D7">
        <w:t>Deeble</w:t>
      </w:r>
      <w:proofErr w:type="spellEnd"/>
      <w:r w:rsidR="00F559D7">
        <w:t xml:space="preserve"> – John Mc Brien – Harry </w:t>
      </w:r>
      <w:proofErr w:type="spellStart"/>
      <w:r w:rsidR="00F559D7">
        <w:t>Fels</w:t>
      </w:r>
      <w:proofErr w:type="spellEnd"/>
      <w:r w:rsidR="00221FA5">
        <w:t xml:space="preserve"> </w:t>
      </w:r>
      <w:r w:rsidR="00F559D7">
        <w:t xml:space="preserve">– Geoff </w:t>
      </w:r>
      <w:proofErr w:type="spellStart"/>
      <w:r w:rsidR="00F559D7">
        <w:t>Deeble</w:t>
      </w:r>
      <w:proofErr w:type="spellEnd"/>
    </w:p>
    <w:p w:rsidR="00571A7B" w:rsidRPr="009952FA" w:rsidRDefault="00571A7B" w:rsidP="007D449D">
      <w:pPr>
        <w:rPr>
          <w:sz w:val="16"/>
          <w:szCs w:val="16"/>
        </w:rPr>
      </w:pPr>
    </w:p>
    <w:tbl>
      <w:tblPr>
        <w:tblStyle w:val="TableGrid"/>
        <w:tblW w:w="12049" w:type="dxa"/>
        <w:tblInd w:w="-2273" w:type="dxa"/>
        <w:tblLook w:val="04A0" w:firstRow="1" w:lastRow="0" w:firstColumn="1" w:lastColumn="0" w:noHBand="0" w:noVBand="1"/>
      </w:tblPr>
      <w:tblGrid>
        <w:gridCol w:w="1842"/>
        <w:gridCol w:w="10207"/>
      </w:tblGrid>
      <w:tr w:rsidR="007730BE" w:rsidTr="001F1C0E">
        <w:tc>
          <w:tcPr>
            <w:tcW w:w="1842" w:type="dxa"/>
            <w:tcBorders>
              <w:top w:val="nil"/>
              <w:left w:val="nil"/>
              <w:bottom w:val="nil"/>
              <w:right w:val="single" w:sz="4" w:space="0" w:color="auto"/>
            </w:tcBorders>
          </w:tcPr>
          <w:p w:rsidR="007730BE" w:rsidRPr="00571A7B" w:rsidRDefault="007730BE" w:rsidP="007D449D">
            <w:r>
              <w:t>1.</w:t>
            </w:r>
          </w:p>
        </w:tc>
        <w:tc>
          <w:tcPr>
            <w:tcW w:w="10207" w:type="dxa"/>
            <w:tcBorders>
              <w:left w:val="single" w:sz="4" w:space="0" w:color="auto"/>
            </w:tcBorders>
          </w:tcPr>
          <w:p w:rsidR="007730BE" w:rsidRDefault="00501E45" w:rsidP="007D449D">
            <w:pPr>
              <w:rPr>
                <w:b/>
                <w:sz w:val="22"/>
                <w:szCs w:val="22"/>
              </w:rPr>
            </w:pPr>
            <w:r>
              <w:rPr>
                <w:b/>
                <w:sz w:val="22"/>
                <w:szCs w:val="22"/>
              </w:rPr>
              <w:t xml:space="preserve">1.  </w:t>
            </w:r>
            <w:r w:rsidR="007730BE" w:rsidRPr="000C4A05">
              <w:rPr>
                <w:b/>
                <w:sz w:val="22"/>
                <w:szCs w:val="22"/>
              </w:rPr>
              <w:t>WELCOLM &amp; INTRODUCTION</w:t>
            </w:r>
          </w:p>
          <w:p w:rsidR="001F1C0E" w:rsidRPr="009952FA" w:rsidRDefault="001F1C0E" w:rsidP="007D449D">
            <w:pPr>
              <w:rPr>
                <w:b/>
                <w:sz w:val="16"/>
                <w:szCs w:val="16"/>
              </w:rPr>
            </w:pPr>
          </w:p>
          <w:p w:rsidR="007730BE" w:rsidRPr="00571A7B" w:rsidRDefault="001F1C0E" w:rsidP="007D449D">
            <w:pPr>
              <w:rPr>
                <w:sz w:val="28"/>
                <w:szCs w:val="28"/>
              </w:rPr>
            </w:pPr>
            <w:r>
              <w:rPr>
                <w:sz w:val="22"/>
                <w:szCs w:val="22"/>
              </w:rPr>
              <w:t xml:space="preserve">1.1 </w:t>
            </w:r>
            <w:r w:rsidR="007730BE" w:rsidRPr="00571A7B">
              <w:rPr>
                <w:sz w:val="22"/>
                <w:szCs w:val="22"/>
              </w:rPr>
              <w:t>Meeting commenced at 7.</w:t>
            </w:r>
            <w:r>
              <w:rPr>
                <w:sz w:val="22"/>
                <w:szCs w:val="22"/>
              </w:rPr>
              <w:t>30</w:t>
            </w:r>
            <w:r w:rsidR="007730BE" w:rsidRPr="00571A7B">
              <w:rPr>
                <w:sz w:val="22"/>
                <w:szCs w:val="22"/>
              </w:rPr>
              <w:t>pm and was chaired by</w:t>
            </w:r>
            <w:r w:rsidR="007730BE">
              <w:rPr>
                <w:sz w:val="22"/>
                <w:szCs w:val="22"/>
              </w:rPr>
              <w:t xml:space="preserve"> President: Graham </w:t>
            </w:r>
            <w:proofErr w:type="spellStart"/>
            <w:r w:rsidR="007730BE">
              <w:rPr>
                <w:sz w:val="22"/>
                <w:szCs w:val="22"/>
              </w:rPr>
              <w:t>Weyland</w:t>
            </w:r>
            <w:proofErr w:type="spellEnd"/>
            <w:r w:rsidR="007730BE">
              <w:rPr>
                <w:sz w:val="22"/>
                <w:szCs w:val="22"/>
              </w:rPr>
              <w:t xml:space="preserve"> </w:t>
            </w:r>
          </w:p>
        </w:tc>
      </w:tr>
      <w:tr w:rsidR="007730BE" w:rsidTr="001F1C0E">
        <w:tc>
          <w:tcPr>
            <w:tcW w:w="1842" w:type="dxa"/>
            <w:tcBorders>
              <w:top w:val="nil"/>
              <w:bottom w:val="single" w:sz="4" w:space="0" w:color="auto"/>
            </w:tcBorders>
          </w:tcPr>
          <w:p w:rsidR="007730BE" w:rsidRPr="00571A7B" w:rsidRDefault="007730BE" w:rsidP="007D449D">
            <w:r w:rsidRPr="00571A7B">
              <w:t>2.</w:t>
            </w:r>
          </w:p>
        </w:tc>
        <w:tc>
          <w:tcPr>
            <w:tcW w:w="10207" w:type="dxa"/>
            <w:tcBorders>
              <w:bottom w:val="single" w:sz="4" w:space="0" w:color="auto"/>
            </w:tcBorders>
          </w:tcPr>
          <w:p w:rsidR="007730BE" w:rsidRDefault="00501E45" w:rsidP="007D449D">
            <w:pPr>
              <w:rPr>
                <w:b/>
                <w:sz w:val="22"/>
                <w:szCs w:val="22"/>
              </w:rPr>
            </w:pPr>
            <w:r>
              <w:rPr>
                <w:b/>
                <w:sz w:val="22"/>
                <w:szCs w:val="22"/>
              </w:rPr>
              <w:t xml:space="preserve">2.  </w:t>
            </w:r>
            <w:r w:rsidR="007730BE" w:rsidRPr="000C4A05">
              <w:rPr>
                <w:b/>
                <w:sz w:val="22"/>
                <w:szCs w:val="22"/>
              </w:rPr>
              <w:t>PREVOIUS MEETING MINUTES</w:t>
            </w:r>
          </w:p>
          <w:p w:rsidR="001F1C0E" w:rsidRPr="001F1C0E" w:rsidRDefault="001F1C0E" w:rsidP="007D449D">
            <w:pPr>
              <w:rPr>
                <w:b/>
                <w:sz w:val="16"/>
                <w:szCs w:val="16"/>
              </w:rPr>
            </w:pPr>
          </w:p>
          <w:p w:rsidR="00501E45" w:rsidRDefault="00501E45" w:rsidP="007D449D">
            <w:pPr>
              <w:rPr>
                <w:sz w:val="22"/>
                <w:szCs w:val="22"/>
              </w:rPr>
            </w:pPr>
            <w:r>
              <w:rPr>
                <w:sz w:val="22"/>
                <w:szCs w:val="22"/>
              </w:rPr>
              <w:t xml:space="preserve">2.1 </w:t>
            </w:r>
            <w:r w:rsidR="007730BE">
              <w:rPr>
                <w:sz w:val="22"/>
                <w:szCs w:val="22"/>
              </w:rPr>
              <w:t>The minutes of the previous delegates meeting held on Monday 18</w:t>
            </w:r>
            <w:r w:rsidR="007730BE" w:rsidRPr="00F559D7">
              <w:rPr>
                <w:sz w:val="22"/>
                <w:szCs w:val="22"/>
                <w:vertAlign w:val="superscript"/>
              </w:rPr>
              <w:t>th</w:t>
            </w:r>
            <w:r w:rsidR="007730BE">
              <w:rPr>
                <w:sz w:val="22"/>
                <w:szCs w:val="22"/>
              </w:rPr>
              <w:t xml:space="preserve"> March 2019 had been</w:t>
            </w:r>
          </w:p>
          <w:p w:rsidR="007730BE" w:rsidRDefault="00501E45" w:rsidP="007D449D">
            <w:pPr>
              <w:rPr>
                <w:sz w:val="22"/>
                <w:szCs w:val="22"/>
              </w:rPr>
            </w:pPr>
            <w:r>
              <w:rPr>
                <w:sz w:val="22"/>
                <w:szCs w:val="22"/>
              </w:rPr>
              <w:t xml:space="preserve">     </w:t>
            </w:r>
            <w:r w:rsidR="007730BE">
              <w:rPr>
                <w:sz w:val="22"/>
                <w:szCs w:val="22"/>
              </w:rPr>
              <w:t xml:space="preserve"> previously circulated </w:t>
            </w:r>
          </w:p>
          <w:p w:rsidR="007730BE" w:rsidRDefault="00501E45" w:rsidP="007D449D">
            <w:pPr>
              <w:rPr>
                <w:sz w:val="22"/>
                <w:szCs w:val="22"/>
              </w:rPr>
            </w:pPr>
            <w:r>
              <w:rPr>
                <w:sz w:val="22"/>
                <w:szCs w:val="22"/>
              </w:rPr>
              <w:t xml:space="preserve">2.2 </w:t>
            </w:r>
            <w:r w:rsidR="007730BE">
              <w:rPr>
                <w:sz w:val="22"/>
                <w:szCs w:val="22"/>
              </w:rPr>
              <w:t>The minutes of the special meeting held on Monday 13</w:t>
            </w:r>
            <w:r w:rsidR="007730BE" w:rsidRPr="007730BE">
              <w:rPr>
                <w:sz w:val="22"/>
                <w:szCs w:val="22"/>
                <w:vertAlign w:val="superscript"/>
              </w:rPr>
              <w:t>th</w:t>
            </w:r>
            <w:r w:rsidR="007730BE">
              <w:rPr>
                <w:sz w:val="22"/>
                <w:szCs w:val="22"/>
              </w:rPr>
              <w:t xml:space="preserve"> May 2019 had been previously circulated </w:t>
            </w:r>
          </w:p>
          <w:p w:rsidR="007730BE" w:rsidRDefault="007730BE" w:rsidP="007D449D">
            <w:pPr>
              <w:rPr>
                <w:sz w:val="22"/>
                <w:szCs w:val="22"/>
              </w:rPr>
            </w:pPr>
            <w:r>
              <w:rPr>
                <w:sz w:val="22"/>
                <w:szCs w:val="22"/>
              </w:rPr>
              <w:t xml:space="preserve">         Moved by Scott </w:t>
            </w:r>
            <w:proofErr w:type="spellStart"/>
            <w:r>
              <w:rPr>
                <w:sz w:val="22"/>
                <w:szCs w:val="22"/>
              </w:rPr>
              <w:t>Dinelt</w:t>
            </w:r>
            <w:proofErr w:type="spellEnd"/>
            <w:r>
              <w:rPr>
                <w:sz w:val="22"/>
                <w:szCs w:val="22"/>
              </w:rPr>
              <w:t xml:space="preserve"> that the minutes for both meetings be accepted as true &amp;</w:t>
            </w:r>
          </w:p>
          <w:p w:rsidR="007730BE" w:rsidRDefault="007730BE" w:rsidP="007D449D">
            <w:pPr>
              <w:rPr>
                <w:sz w:val="22"/>
                <w:szCs w:val="22"/>
              </w:rPr>
            </w:pPr>
            <w:r>
              <w:rPr>
                <w:sz w:val="22"/>
                <w:szCs w:val="22"/>
              </w:rPr>
              <w:t xml:space="preserve">                               correct 2</w:t>
            </w:r>
            <w:r w:rsidRPr="007730BE">
              <w:rPr>
                <w:sz w:val="22"/>
                <w:szCs w:val="22"/>
                <w:vertAlign w:val="superscript"/>
              </w:rPr>
              <w:t>nd</w:t>
            </w:r>
            <w:r>
              <w:rPr>
                <w:sz w:val="22"/>
                <w:szCs w:val="22"/>
              </w:rPr>
              <w:t xml:space="preserve"> by Alex Reynolds – Carried </w:t>
            </w:r>
          </w:p>
          <w:p w:rsidR="007730BE" w:rsidRDefault="00501E45" w:rsidP="007730BE">
            <w:pPr>
              <w:rPr>
                <w:sz w:val="22"/>
                <w:szCs w:val="22"/>
              </w:rPr>
            </w:pPr>
            <w:r>
              <w:rPr>
                <w:sz w:val="22"/>
                <w:szCs w:val="22"/>
              </w:rPr>
              <w:t xml:space="preserve">2.3 </w:t>
            </w:r>
            <w:r w:rsidR="007730BE">
              <w:rPr>
                <w:sz w:val="22"/>
                <w:szCs w:val="22"/>
              </w:rPr>
              <w:t>Minutes of the Executive meeting held on Monday 1</w:t>
            </w:r>
            <w:r w:rsidR="007730BE" w:rsidRPr="007730BE">
              <w:rPr>
                <w:sz w:val="22"/>
                <w:szCs w:val="22"/>
                <w:vertAlign w:val="superscript"/>
              </w:rPr>
              <w:t>st</w:t>
            </w:r>
            <w:r w:rsidR="007730BE">
              <w:rPr>
                <w:sz w:val="22"/>
                <w:szCs w:val="22"/>
              </w:rPr>
              <w:t xml:space="preserve"> May had been previously circulated </w:t>
            </w:r>
          </w:p>
          <w:p w:rsidR="007730BE" w:rsidRDefault="001F1C0E" w:rsidP="007730BE">
            <w:pPr>
              <w:rPr>
                <w:sz w:val="22"/>
                <w:szCs w:val="22"/>
              </w:rPr>
            </w:pPr>
            <w:r>
              <w:rPr>
                <w:sz w:val="22"/>
                <w:szCs w:val="22"/>
              </w:rPr>
              <w:t xml:space="preserve">2.4 </w:t>
            </w:r>
            <w:r w:rsidR="007730BE">
              <w:rPr>
                <w:sz w:val="22"/>
                <w:szCs w:val="22"/>
              </w:rPr>
              <w:t xml:space="preserve">Minutes of the Executive meeting held on </w:t>
            </w:r>
            <w:r w:rsidR="009A2F23">
              <w:rPr>
                <w:sz w:val="22"/>
                <w:szCs w:val="22"/>
              </w:rPr>
              <w:t>Monday</w:t>
            </w:r>
            <w:r w:rsidR="007730BE">
              <w:rPr>
                <w:sz w:val="22"/>
                <w:szCs w:val="22"/>
              </w:rPr>
              <w:t xml:space="preserve"> the 1</w:t>
            </w:r>
            <w:r w:rsidR="007730BE" w:rsidRPr="007730BE">
              <w:rPr>
                <w:sz w:val="22"/>
                <w:szCs w:val="22"/>
                <w:vertAlign w:val="superscript"/>
              </w:rPr>
              <w:t>s</w:t>
            </w:r>
            <w:r w:rsidR="007730BE">
              <w:rPr>
                <w:sz w:val="22"/>
                <w:szCs w:val="22"/>
                <w:vertAlign w:val="superscript"/>
              </w:rPr>
              <w:t xml:space="preserve">t </w:t>
            </w:r>
            <w:r w:rsidR="007730BE">
              <w:rPr>
                <w:sz w:val="22"/>
                <w:szCs w:val="22"/>
              </w:rPr>
              <w:t xml:space="preserve">June </w:t>
            </w:r>
            <w:r w:rsidR="009A2F23" w:rsidRPr="009A2F23">
              <w:rPr>
                <w:sz w:val="22"/>
                <w:szCs w:val="22"/>
              </w:rPr>
              <w:t xml:space="preserve">had been previously circulated </w:t>
            </w:r>
          </w:p>
          <w:p w:rsidR="009A2F23" w:rsidRDefault="009A2F23" w:rsidP="007D449D">
            <w:pPr>
              <w:rPr>
                <w:sz w:val="22"/>
                <w:szCs w:val="22"/>
              </w:rPr>
            </w:pPr>
            <w:r>
              <w:rPr>
                <w:sz w:val="22"/>
                <w:szCs w:val="22"/>
              </w:rPr>
              <w:t xml:space="preserve">         M</w:t>
            </w:r>
            <w:r w:rsidR="007730BE">
              <w:rPr>
                <w:sz w:val="22"/>
                <w:szCs w:val="22"/>
              </w:rPr>
              <w:t xml:space="preserve">oved </w:t>
            </w:r>
            <w:r>
              <w:rPr>
                <w:sz w:val="22"/>
                <w:szCs w:val="22"/>
              </w:rPr>
              <w:t xml:space="preserve">by Beth Young </w:t>
            </w:r>
            <w:r w:rsidR="007730BE">
              <w:rPr>
                <w:sz w:val="22"/>
                <w:szCs w:val="22"/>
              </w:rPr>
              <w:t xml:space="preserve">that the minutes </w:t>
            </w:r>
            <w:r>
              <w:rPr>
                <w:sz w:val="22"/>
                <w:szCs w:val="22"/>
              </w:rPr>
              <w:t xml:space="preserve">for both meetings be accepted </w:t>
            </w:r>
            <w:r w:rsidR="007730BE">
              <w:rPr>
                <w:sz w:val="22"/>
                <w:szCs w:val="22"/>
              </w:rPr>
              <w:t>as true</w:t>
            </w:r>
            <w:r>
              <w:rPr>
                <w:sz w:val="22"/>
                <w:szCs w:val="22"/>
              </w:rPr>
              <w:t xml:space="preserve"> &amp;</w:t>
            </w:r>
          </w:p>
          <w:p w:rsidR="009A2F23" w:rsidRDefault="009A2F23" w:rsidP="009A2F23">
            <w:pPr>
              <w:rPr>
                <w:sz w:val="22"/>
                <w:szCs w:val="22"/>
              </w:rPr>
            </w:pPr>
            <w:r>
              <w:rPr>
                <w:sz w:val="22"/>
                <w:szCs w:val="22"/>
              </w:rPr>
              <w:t xml:space="preserve">                               </w:t>
            </w:r>
            <w:r w:rsidR="007730BE">
              <w:rPr>
                <w:sz w:val="22"/>
                <w:szCs w:val="22"/>
              </w:rPr>
              <w:t xml:space="preserve">correct </w:t>
            </w:r>
            <w:r>
              <w:rPr>
                <w:sz w:val="22"/>
                <w:szCs w:val="22"/>
              </w:rPr>
              <w:t>2</w:t>
            </w:r>
            <w:r w:rsidRPr="009A2F23">
              <w:rPr>
                <w:sz w:val="22"/>
                <w:szCs w:val="22"/>
                <w:vertAlign w:val="superscript"/>
              </w:rPr>
              <w:t>nd</w:t>
            </w:r>
            <w:r>
              <w:rPr>
                <w:sz w:val="22"/>
                <w:szCs w:val="22"/>
              </w:rPr>
              <w:t xml:space="preserve"> by Adrian </w:t>
            </w:r>
            <w:proofErr w:type="spellStart"/>
            <w:r>
              <w:rPr>
                <w:sz w:val="22"/>
                <w:szCs w:val="22"/>
              </w:rPr>
              <w:t>Pobkey</w:t>
            </w:r>
            <w:proofErr w:type="spellEnd"/>
            <w:r>
              <w:rPr>
                <w:sz w:val="22"/>
                <w:szCs w:val="22"/>
              </w:rPr>
              <w:t xml:space="preserve"> – Carried </w:t>
            </w:r>
          </w:p>
          <w:p w:rsidR="009A2F23" w:rsidRDefault="00501E45" w:rsidP="009A2F23">
            <w:pPr>
              <w:rPr>
                <w:sz w:val="22"/>
                <w:szCs w:val="22"/>
              </w:rPr>
            </w:pPr>
            <w:r>
              <w:rPr>
                <w:sz w:val="22"/>
                <w:szCs w:val="22"/>
              </w:rPr>
              <w:t>2.</w:t>
            </w:r>
            <w:r w:rsidR="001F1C0E">
              <w:rPr>
                <w:sz w:val="22"/>
                <w:szCs w:val="22"/>
              </w:rPr>
              <w:t>5</w:t>
            </w:r>
            <w:r>
              <w:rPr>
                <w:sz w:val="22"/>
                <w:szCs w:val="22"/>
              </w:rPr>
              <w:t xml:space="preserve"> </w:t>
            </w:r>
            <w:r w:rsidR="009A2F23">
              <w:rPr>
                <w:sz w:val="22"/>
                <w:szCs w:val="22"/>
              </w:rPr>
              <w:t>The minutes of the AGM held on Monday the 20</w:t>
            </w:r>
            <w:r w:rsidR="009A2F23" w:rsidRPr="009A2F23">
              <w:rPr>
                <w:sz w:val="22"/>
                <w:szCs w:val="22"/>
                <w:vertAlign w:val="superscript"/>
              </w:rPr>
              <w:t>th</w:t>
            </w:r>
            <w:r w:rsidR="009A2F23">
              <w:rPr>
                <w:sz w:val="22"/>
                <w:szCs w:val="22"/>
              </w:rPr>
              <w:t xml:space="preserve"> May 2019 had been previously circulated </w:t>
            </w:r>
          </w:p>
          <w:p w:rsidR="009A2F23" w:rsidRDefault="009A2F23" w:rsidP="009A2F23">
            <w:pPr>
              <w:rPr>
                <w:sz w:val="22"/>
                <w:szCs w:val="22"/>
              </w:rPr>
            </w:pPr>
            <w:r>
              <w:rPr>
                <w:sz w:val="22"/>
                <w:szCs w:val="22"/>
              </w:rPr>
              <w:t xml:space="preserve">          Discussion only </w:t>
            </w:r>
            <w:r w:rsidR="00063167">
              <w:rPr>
                <w:sz w:val="22"/>
                <w:szCs w:val="22"/>
              </w:rPr>
              <w:t>(to be formally adopted at next AGM May 2020)</w:t>
            </w:r>
          </w:p>
          <w:p w:rsidR="007730BE" w:rsidRPr="00571A7B" w:rsidRDefault="007730BE" w:rsidP="009A2F23">
            <w:pPr>
              <w:rPr>
                <w:sz w:val="22"/>
                <w:szCs w:val="22"/>
              </w:rPr>
            </w:pPr>
            <w:r>
              <w:rPr>
                <w:sz w:val="22"/>
                <w:szCs w:val="22"/>
              </w:rPr>
              <w:t xml:space="preserve">  </w:t>
            </w:r>
          </w:p>
        </w:tc>
      </w:tr>
      <w:tr w:rsidR="007730BE" w:rsidTr="001F1C0E">
        <w:tc>
          <w:tcPr>
            <w:tcW w:w="1842" w:type="dxa"/>
            <w:tcBorders>
              <w:bottom w:val="single" w:sz="4" w:space="0" w:color="auto"/>
            </w:tcBorders>
          </w:tcPr>
          <w:p w:rsidR="007730BE" w:rsidRPr="003E2262" w:rsidRDefault="007730BE" w:rsidP="007D449D">
            <w:r>
              <w:t>3</w:t>
            </w:r>
          </w:p>
        </w:tc>
        <w:tc>
          <w:tcPr>
            <w:tcW w:w="10207" w:type="dxa"/>
          </w:tcPr>
          <w:p w:rsidR="007730BE" w:rsidRPr="000C4A05" w:rsidRDefault="00501E45" w:rsidP="007D449D">
            <w:pPr>
              <w:rPr>
                <w:b/>
                <w:sz w:val="22"/>
                <w:szCs w:val="22"/>
              </w:rPr>
            </w:pPr>
            <w:r>
              <w:rPr>
                <w:b/>
                <w:sz w:val="22"/>
                <w:szCs w:val="22"/>
              </w:rPr>
              <w:t xml:space="preserve">3.   </w:t>
            </w:r>
            <w:r w:rsidR="007730BE" w:rsidRPr="000C4A05">
              <w:rPr>
                <w:b/>
                <w:sz w:val="22"/>
                <w:szCs w:val="22"/>
              </w:rPr>
              <w:t xml:space="preserve">BUSINESS ARISING FROM THE PREVIOUS MINUTES </w:t>
            </w:r>
          </w:p>
          <w:p w:rsidR="007730BE" w:rsidRPr="009952FA" w:rsidRDefault="007730BE" w:rsidP="007D449D">
            <w:pPr>
              <w:rPr>
                <w:sz w:val="16"/>
                <w:szCs w:val="16"/>
              </w:rPr>
            </w:pPr>
          </w:p>
          <w:p w:rsidR="00063167" w:rsidRDefault="007730BE" w:rsidP="007D449D">
            <w:pPr>
              <w:rPr>
                <w:sz w:val="22"/>
                <w:szCs w:val="22"/>
              </w:rPr>
            </w:pPr>
            <w:r>
              <w:rPr>
                <w:sz w:val="22"/>
                <w:szCs w:val="22"/>
              </w:rPr>
              <w:t xml:space="preserve">3.1 </w:t>
            </w:r>
            <w:r w:rsidR="009A2F23">
              <w:rPr>
                <w:sz w:val="22"/>
                <w:szCs w:val="22"/>
              </w:rPr>
              <w:t xml:space="preserve">Plaques for Saturday, Mid-Week &amp; Thursday Pennants </w:t>
            </w:r>
            <w:r w:rsidR="00063167">
              <w:rPr>
                <w:sz w:val="22"/>
                <w:szCs w:val="22"/>
              </w:rPr>
              <w:t xml:space="preserve">and Eastern Region </w:t>
            </w:r>
            <w:r w:rsidR="009A2F23">
              <w:rPr>
                <w:sz w:val="22"/>
                <w:szCs w:val="22"/>
              </w:rPr>
              <w:t>presented</w:t>
            </w:r>
          </w:p>
          <w:p w:rsidR="007730BE" w:rsidRDefault="00063167" w:rsidP="007D449D">
            <w:pPr>
              <w:rPr>
                <w:sz w:val="22"/>
                <w:szCs w:val="22"/>
              </w:rPr>
            </w:pPr>
            <w:r>
              <w:rPr>
                <w:sz w:val="22"/>
                <w:szCs w:val="22"/>
              </w:rPr>
              <w:t xml:space="preserve">       </w:t>
            </w:r>
            <w:r w:rsidR="009A2F23">
              <w:rPr>
                <w:sz w:val="22"/>
                <w:szCs w:val="22"/>
              </w:rPr>
              <w:t xml:space="preserve"> by Graham </w:t>
            </w:r>
            <w:proofErr w:type="spellStart"/>
            <w:r w:rsidR="009A2F23">
              <w:rPr>
                <w:sz w:val="22"/>
                <w:szCs w:val="22"/>
              </w:rPr>
              <w:t>Weyland</w:t>
            </w:r>
            <w:proofErr w:type="spellEnd"/>
            <w:r w:rsidR="009A2F23">
              <w:rPr>
                <w:sz w:val="22"/>
                <w:szCs w:val="22"/>
              </w:rPr>
              <w:t xml:space="preserve"> to the winning clubs</w:t>
            </w:r>
            <w:r>
              <w:rPr>
                <w:sz w:val="22"/>
                <w:szCs w:val="22"/>
              </w:rPr>
              <w:t xml:space="preserve"> </w:t>
            </w:r>
          </w:p>
          <w:p w:rsidR="00063167" w:rsidRDefault="007730BE" w:rsidP="007D449D">
            <w:pPr>
              <w:rPr>
                <w:sz w:val="22"/>
                <w:szCs w:val="22"/>
              </w:rPr>
            </w:pPr>
            <w:r>
              <w:rPr>
                <w:sz w:val="22"/>
                <w:szCs w:val="22"/>
              </w:rPr>
              <w:t xml:space="preserve">3.2 </w:t>
            </w:r>
            <w:r w:rsidR="009A2F23">
              <w:rPr>
                <w:sz w:val="22"/>
                <w:szCs w:val="22"/>
              </w:rPr>
              <w:t xml:space="preserve">Plaques for all HBA Champion of Champion events </w:t>
            </w:r>
            <w:r w:rsidR="00063167">
              <w:rPr>
                <w:sz w:val="22"/>
                <w:szCs w:val="22"/>
              </w:rPr>
              <w:t>(Singles</w:t>
            </w:r>
            <w:r w:rsidR="009A2F23">
              <w:rPr>
                <w:sz w:val="22"/>
                <w:szCs w:val="22"/>
              </w:rPr>
              <w:t xml:space="preserve"> Pairs both </w:t>
            </w:r>
            <w:r w:rsidR="00063167">
              <w:rPr>
                <w:sz w:val="22"/>
                <w:szCs w:val="22"/>
              </w:rPr>
              <w:t>M</w:t>
            </w:r>
            <w:r w:rsidR="009A2F23">
              <w:rPr>
                <w:sz w:val="22"/>
                <w:szCs w:val="22"/>
              </w:rPr>
              <w:t xml:space="preserve">ale &amp; </w:t>
            </w:r>
          </w:p>
          <w:p w:rsidR="007730BE" w:rsidRDefault="00063167" w:rsidP="007D449D">
            <w:pPr>
              <w:rPr>
                <w:sz w:val="22"/>
                <w:szCs w:val="22"/>
              </w:rPr>
            </w:pPr>
            <w:r>
              <w:rPr>
                <w:sz w:val="22"/>
                <w:szCs w:val="22"/>
              </w:rPr>
              <w:t xml:space="preserve">      </w:t>
            </w:r>
            <w:r w:rsidR="009A2F23">
              <w:rPr>
                <w:sz w:val="22"/>
                <w:szCs w:val="22"/>
              </w:rPr>
              <w:t xml:space="preserve">Female </w:t>
            </w:r>
            <w:r>
              <w:rPr>
                <w:sz w:val="22"/>
                <w:szCs w:val="22"/>
              </w:rPr>
              <w:t>plus open Gender Triples</w:t>
            </w:r>
            <w:r w:rsidR="009A2F23">
              <w:rPr>
                <w:sz w:val="22"/>
                <w:szCs w:val="22"/>
              </w:rPr>
              <w:t xml:space="preserve"> &amp; </w:t>
            </w:r>
            <w:r>
              <w:rPr>
                <w:sz w:val="22"/>
                <w:szCs w:val="22"/>
              </w:rPr>
              <w:t>Fours)</w:t>
            </w:r>
            <w:r w:rsidR="009A2F23">
              <w:rPr>
                <w:sz w:val="22"/>
                <w:szCs w:val="22"/>
              </w:rPr>
              <w:t xml:space="preserve"> presented to the winners </w:t>
            </w:r>
          </w:p>
          <w:p w:rsidR="00063167" w:rsidRDefault="007730BE" w:rsidP="007D449D">
            <w:pPr>
              <w:rPr>
                <w:sz w:val="22"/>
                <w:szCs w:val="22"/>
              </w:rPr>
            </w:pPr>
            <w:r>
              <w:rPr>
                <w:sz w:val="22"/>
                <w:szCs w:val="22"/>
              </w:rPr>
              <w:t xml:space="preserve">3.3 </w:t>
            </w:r>
            <w:r w:rsidR="00063167">
              <w:rPr>
                <w:sz w:val="22"/>
                <w:szCs w:val="22"/>
              </w:rPr>
              <w:t>Plaques for the Eastern region Champ of champ (Ladies Singles &amp; Pairs) presented to</w:t>
            </w:r>
          </w:p>
          <w:p w:rsidR="007730BE" w:rsidRDefault="00063167" w:rsidP="007D449D">
            <w:pPr>
              <w:rPr>
                <w:sz w:val="22"/>
                <w:szCs w:val="22"/>
              </w:rPr>
            </w:pPr>
            <w:r>
              <w:rPr>
                <w:sz w:val="22"/>
                <w:szCs w:val="22"/>
              </w:rPr>
              <w:t xml:space="preserve">      the winners </w:t>
            </w:r>
            <w:r w:rsidR="007730BE">
              <w:rPr>
                <w:sz w:val="22"/>
                <w:szCs w:val="22"/>
              </w:rPr>
              <w:t xml:space="preserve"> </w:t>
            </w:r>
          </w:p>
          <w:p w:rsidR="00063167" w:rsidRDefault="007730BE" w:rsidP="007D449D">
            <w:pPr>
              <w:rPr>
                <w:sz w:val="22"/>
                <w:szCs w:val="22"/>
              </w:rPr>
            </w:pPr>
            <w:r>
              <w:rPr>
                <w:sz w:val="22"/>
                <w:szCs w:val="22"/>
              </w:rPr>
              <w:t xml:space="preserve">3.4 </w:t>
            </w:r>
            <w:r w:rsidR="00063167">
              <w:rPr>
                <w:sz w:val="22"/>
                <w:szCs w:val="22"/>
              </w:rPr>
              <w:t>Dum</w:t>
            </w:r>
            <w:r w:rsidR="00FD782D">
              <w:rPr>
                <w:sz w:val="22"/>
                <w:szCs w:val="22"/>
              </w:rPr>
              <w:t>p</w:t>
            </w:r>
            <w:r w:rsidR="00063167">
              <w:rPr>
                <w:sz w:val="22"/>
                <w:szCs w:val="22"/>
              </w:rPr>
              <w:t xml:space="preserve"> Mat Policy</w:t>
            </w:r>
          </w:p>
          <w:p w:rsidR="007730BE" w:rsidRDefault="00063167" w:rsidP="007D449D">
            <w:pPr>
              <w:rPr>
                <w:sz w:val="22"/>
                <w:szCs w:val="22"/>
              </w:rPr>
            </w:pPr>
            <w:r>
              <w:rPr>
                <w:sz w:val="22"/>
                <w:szCs w:val="22"/>
              </w:rPr>
              <w:t xml:space="preserve">        </w:t>
            </w:r>
            <w:r w:rsidR="00FD782D">
              <w:rPr>
                <w:sz w:val="22"/>
                <w:szCs w:val="22"/>
              </w:rPr>
              <w:t>Still to be drafted (</w:t>
            </w:r>
            <w:r>
              <w:rPr>
                <w:sz w:val="22"/>
                <w:szCs w:val="22"/>
              </w:rPr>
              <w:t>WIP by the Exec. committee</w:t>
            </w:r>
            <w:r w:rsidR="00FD782D">
              <w:rPr>
                <w:sz w:val="22"/>
                <w:szCs w:val="22"/>
              </w:rPr>
              <w:t>)</w:t>
            </w:r>
          </w:p>
          <w:p w:rsidR="007730BE" w:rsidRDefault="007730BE" w:rsidP="00221FA5">
            <w:pPr>
              <w:rPr>
                <w:sz w:val="22"/>
                <w:szCs w:val="22"/>
              </w:rPr>
            </w:pPr>
            <w:r>
              <w:rPr>
                <w:sz w:val="22"/>
                <w:szCs w:val="22"/>
              </w:rPr>
              <w:t xml:space="preserve">        </w:t>
            </w:r>
          </w:p>
          <w:p w:rsidR="007730BE" w:rsidRDefault="007730BE" w:rsidP="00221FA5">
            <w:pPr>
              <w:rPr>
                <w:sz w:val="22"/>
                <w:szCs w:val="22"/>
              </w:rPr>
            </w:pPr>
            <w:r>
              <w:rPr>
                <w:sz w:val="22"/>
                <w:szCs w:val="22"/>
              </w:rPr>
              <w:t xml:space="preserve">3.5 </w:t>
            </w:r>
            <w:r w:rsidR="00063167">
              <w:rPr>
                <w:sz w:val="22"/>
                <w:szCs w:val="22"/>
              </w:rPr>
              <w:t xml:space="preserve">Lenswood motion re the number of teams in aside </w:t>
            </w:r>
            <w:r>
              <w:rPr>
                <w:sz w:val="22"/>
                <w:szCs w:val="22"/>
              </w:rPr>
              <w:t xml:space="preserve"> </w:t>
            </w:r>
          </w:p>
          <w:p w:rsidR="007730BE" w:rsidRDefault="007730BE" w:rsidP="00FD782D">
            <w:pPr>
              <w:rPr>
                <w:sz w:val="22"/>
                <w:szCs w:val="22"/>
              </w:rPr>
            </w:pPr>
            <w:r>
              <w:rPr>
                <w:sz w:val="22"/>
                <w:szCs w:val="22"/>
              </w:rPr>
              <w:t xml:space="preserve">        </w:t>
            </w:r>
            <w:r w:rsidR="00063167">
              <w:rPr>
                <w:sz w:val="22"/>
                <w:szCs w:val="22"/>
              </w:rPr>
              <w:t xml:space="preserve">Letter from Bowls SA received </w:t>
            </w:r>
            <w:r w:rsidR="00FD782D">
              <w:rPr>
                <w:sz w:val="22"/>
                <w:szCs w:val="22"/>
              </w:rPr>
              <w:t>which is claimed to address</w:t>
            </w:r>
            <w:r w:rsidR="00063167">
              <w:rPr>
                <w:sz w:val="22"/>
                <w:szCs w:val="22"/>
              </w:rPr>
              <w:t xml:space="preserve"> the issue</w:t>
            </w:r>
            <w:r w:rsidR="00FD782D">
              <w:rPr>
                <w:sz w:val="22"/>
                <w:szCs w:val="22"/>
              </w:rPr>
              <w:t xml:space="preserve">? </w:t>
            </w:r>
          </w:p>
          <w:p w:rsidR="00FD782D" w:rsidRDefault="00FD782D" w:rsidP="00FD782D">
            <w:pPr>
              <w:rPr>
                <w:sz w:val="22"/>
                <w:szCs w:val="22"/>
              </w:rPr>
            </w:pPr>
          </w:p>
          <w:p w:rsidR="00FD782D" w:rsidRDefault="00FD782D" w:rsidP="00FD782D">
            <w:pPr>
              <w:rPr>
                <w:sz w:val="22"/>
                <w:szCs w:val="22"/>
              </w:rPr>
            </w:pPr>
            <w:r>
              <w:rPr>
                <w:sz w:val="22"/>
                <w:szCs w:val="22"/>
              </w:rPr>
              <w:lastRenderedPageBreak/>
              <w:t>3.6 World Bowls October 2019</w:t>
            </w:r>
          </w:p>
          <w:p w:rsidR="00FD782D" w:rsidRDefault="00FD782D" w:rsidP="00FD782D">
            <w:pPr>
              <w:rPr>
                <w:sz w:val="22"/>
                <w:szCs w:val="22"/>
              </w:rPr>
            </w:pPr>
            <w:r>
              <w:rPr>
                <w:sz w:val="22"/>
                <w:szCs w:val="22"/>
              </w:rPr>
              <w:t xml:space="preserve">         Approval granted by Bowls SA to play pennants during </w:t>
            </w:r>
            <w:r w:rsidR="00E9658E">
              <w:rPr>
                <w:sz w:val="22"/>
                <w:szCs w:val="22"/>
              </w:rPr>
              <w:t>World Bowls Week</w:t>
            </w:r>
            <w:r>
              <w:rPr>
                <w:sz w:val="22"/>
                <w:szCs w:val="22"/>
              </w:rPr>
              <w:t xml:space="preserve"> </w:t>
            </w:r>
          </w:p>
          <w:p w:rsidR="00E9658E" w:rsidRDefault="00E9658E" w:rsidP="00FD782D">
            <w:pPr>
              <w:rPr>
                <w:sz w:val="22"/>
                <w:szCs w:val="22"/>
              </w:rPr>
            </w:pPr>
            <w:r>
              <w:rPr>
                <w:sz w:val="22"/>
                <w:szCs w:val="22"/>
              </w:rPr>
              <w:t xml:space="preserve">         The HBA is to programme Pennants during that week</w:t>
            </w:r>
          </w:p>
          <w:p w:rsidR="007730BE" w:rsidRPr="003E2262" w:rsidRDefault="007730BE" w:rsidP="00FD782D">
            <w:pPr>
              <w:rPr>
                <w:sz w:val="22"/>
                <w:szCs w:val="22"/>
              </w:rPr>
            </w:pPr>
          </w:p>
        </w:tc>
      </w:tr>
      <w:tr w:rsidR="007730BE" w:rsidTr="001F1C0E">
        <w:tc>
          <w:tcPr>
            <w:tcW w:w="1842" w:type="dxa"/>
            <w:tcBorders>
              <w:top w:val="single" w:sz="4" w:space="0" w:color="auto"/>
            </w:tcBorders>
          </w:tcPr>
          <w:p w:rsidR="007730BE" w:rsidRPr="003E2262" w:rsidRDefault="007730BE" w:rsidP="007D449D">
            <w:r>
              <w:lastRenderedPageBreak/>
              <w:t>4</w:t>
            </w:r>
          </w:p>
        </w:tc>
        <w:tc>
          <w:tcPr>
            <w:tcW w:w="10207" w:type="dxa"/>
          </w:tcPr>
          <w:p w:rsidR="007730BE" w:rsidRDefault="00501E45" w:rsidP="007D449D">
            <w:pPr>
              <w:rPr>
                <w:b/>
                <w:sz w:val="22"/>
                <w:szCs w:val="22"/>
              </w:rPr>
            </w:pPr>
            <w:r>
              <w:rPr>
                <w:b/>
                <w:sz w:val="22"/>
                <w:szCs w:val="22"/>
              </w:rPr>
              <w:t xml:space="preserve">4.  </w:t>
            </w:r>
            <w:r w:rsidR="007730BE" w:rsidRPr="006E15B7">
              <w:rPr>
                <w:b/>
                <w:sz w:val="22"/>
                <w:szCs w:val="22"/>
              </w:rPr>
              <w:t>FINANCIAL REPORT</w:t>
            </w:r>
          </w:p>
          <w:p w:rsidR="001F1C0E" w:rsidRPr="001F1C0E" w:rsidRDefault="001F1C0E" w:rsidP="007D449D">
            <w:pPr>
              <w:rPr>
                <w:b/>
                <w:sz w:val="16"/>
                <w:szCs w:val="16"/>
              </w:rPr>
            </w:pPr>
          </w:p>
          <w:p w:rsidR="007730BE" w:rsidRDefault="007730BE" w:rsidP="007D449D">
            <w:pPr>
              <w:rPr>
                <w:sz w:val="22"/>
                <w:szCs w:val="22"/>
              </w:rPr>
            </w:pPr>
            <w:r>
              <w:rPr>
                <w:sz w:val="22"/>
                <w:szCs w:val="22"/>
              </w:rPr>
              <w:t xml:space="preserve">   As detailed on the treasurer’s report </w:t>
            </w:r>
          </w:p>
          <w:p w:rsidR="007730BE" w:rsidRDefault="007730BE" w:rsidP="007D449D">
            <w:pPr>
              <w:rPr>
                <w:sz w:val="22"/>
                <w:szCs w:val="22"/>
              </w:rPr>
            </w:pPr>
            <w:r>
              <w:rPr>
                <w:sz w:val="22"/>
                <w:szCs w:val="22"/>
              </w:rPr>
              <w:t xml:space="preserve">   Moved for acceptance by </w:t>
            </w:r>
            <w:r w:rsidR="00501E45">
              <w:rPr>
                <w:sz w:val="22"/>
                <w:szCs w:val="22"/>
              </w:rPr>
              <w:t xml:space="preserve">Adrian </w:t>
            </w:r>
            <w:proofErr w:type="spellStart"/>
            <w:r w:rsidR="00501E45">
              <w:rPr>
                <w:sz w:val="22"/>
                <w:szCs w:val="22"/>
              </w:rPr>
              <w:t>Pobkey</w:t>
            </w:r>
            <w:proofErr w:type="spellEnd"/>
            <w:r w:rsidR="00501E45">
              <w:rPr>
                <w:sz w:val="22"/>
                <w:szCs w:val="22"/>
              </w:rPr>
              <w:t xml:space="preserve"> </w:t>
            </w:r>
            <w:r>
              <w:rPr>
                <w:sz w:val="22"/>
                <w:szCs w:val="22"/>
              </w:rPr>
              <w:t>2</w:t>
            </w:r>
            <w:r w:rsidRPr="00745F4A">
              <w:rPr>
                <w:sz w:val="22"/>
                <w:szCs w:val="22"/>
                <w:vertAlign w:val="superscript"/>
              </w:rPr>
              <w:t>nd</w:t>
            </w:r>
            <w:r>
              <w:rPr>
                <w:sz w:val="22"/>
                <w:szCs w:val="22"/>
              </w:rPr>
              <w:t xml:space="preserve"> by </w:t>
            </w:r>
            <w:r w:rsidR="00501E45">
              <w:rPr>
                <w:sz w:val="22"/>
                <w:szCs w:val="22"/>
              </w:rPr>
              <w:t xml:space="preserve">Peter </w:t>
            </w:r>
            <w:proofErr w:type="spellStart"/>
            <w:r w:rsidR="00501E45">
              <w:rPr>
                <w:sz w:val="22"/>
                <w:szCs w:val="22"/>
              </w:rPr>
              <w:t>Oborn</w:t>
            </w:r>
            <w:proofErr w:type="spellEnd"/>
            <w:r w:rsidR="00501E45">
              <w:rPr>
                <w:sz w:val="22"/>
                <w:szCs w:val="22"/>
              </w:rPr>
              <w:t xml:space="preserve"> </w:t>
            </w:r>
            <w:r>
              <w:rPr>
                <w:sz w:val="22"/>
                <w:szCs w:val="22"/>
              </w:rPr>
              <w:t xml:space="preserve">Carried  </w:t>
            </w:r>
          </w:p>
          <w:p w:rsidR="007730BE" w:rsidRPr="003E2262" w:rsidRDefault="007730BE" w:rsidP="007D449D">
            <w:pPr>
              <w:rPr>
                <w:sz w:val="22"/>
                <w:szCs w:val="22"/>
              </w:rPr>
            </w:pPr>
          </w:p>
        </w:tc>
      </w:tr>
      <w:tr w:rsidR="007730BE" w:rsidTr="001F1C0E">
        <w:tc>
          <w:tcPr>
            <w:tcW w:w="1842" w:type="dxa"/>
          </w:tcPr>
          <w:p w:rsidR="007730BE" w:rsidRPr="003E2262" w:rsidRDefault="007730BE" w:rsidP="007D449D">
            <w:r>
              <w:t>5</w:t>
            </w:r>
          </w:p>
        </w:tc>
        <w:tc>
          <w:tcPr>
            <w:tcW w:w="10207" w:type="dxa"/>
          </w:tcPr>
          <w:p w:rsidR="007730BE" w:rsidRDefault="00501E45" w:rsidP="007D449D">
            <w:pPr>
              <w:rPr>
                <w:b/>
                <w:sz w:val="22"/>
                <w:szCs w:val="22"/>
              </w:rPr>
            </w:pPr>
            <w:r>
              <w:rPr>
                <w:b/>
                <w:sz w:val="22"/>
                <w:szCs w:val="22"/>
              </w:rPr>
              <w:t xml:space="preserve">5.  </w:t>
            </w:r>
            <w:r w:rsidR="007730BE" w:rsidRPr="00AA6CAE">
              <w:rPr>
                <w:b/>
                <w:sz w:val="22"/>
                <w:szCs w:val="22"/>
              </w:rPr>
              <w:t xml:space="preserve">CORESPONDENCE </w:t>
            </w:r>
          </w:p>
          <w:p w:rsidR="001F1C0E" w:rsidRPr="001F1C0E" w:rsidRDefault="001F1C0E" w:rsidP="007D449D">
            <w:pPr>
              <w:rPr>
                <w:b/>
                <w:sz w:val="16"/>
                <w:szCs w:val="16"/>
              </w:rPr>
            </w:pPr>
          </w:p>
          <w:p w:rsidR="00501E45" w:rsidRDefault="00501E45" w:rsidP="00B4759B">
            <w:pPr>
              <w:rPr>
                <w:sz w:val="22"/>
                <w:szCs w:val="22"/>
              </w:rPr>
            </w:pPr>
            <w:r>
              <w:rPr>
                <w:sz w:val="22"/>
                <w:szCs w:val="22"/>
              </w:rPr>
              <w:t xml:space="preserve">5.1 </w:t>
            </w:r>
            <w:r w:rsidR="00FD782D">
              <w:rPr>
                <w:sz w:val="22"/>
                <w:szCs w:val="22"/>
              </w:rPr>
              <w:t xml:space="preserve">In addition to the letters as listed on the Agenda the following letters had been received by the </w:t>
            </w:r>
          </w:p>
          <w:p w:rsidR="00FD782D" w:rsidRDefault="00501E45" w:rsidP="00B4759B">
            <w:pPr>
              <w:rPr>
                <w:sz w:val="22"/>
                <w:szCs w:val="22"/>
              </w:rPr>
            </w:pPr>
            <w:r>
              <w:rPr>
                <w:sz w:val="22"/>
                <w:szCs w:val="22"/>
              </w:rPr>
              <w:t xml:space="preserve">      </w:t>
            </w:r>
            <w:r w:rsidR="00FD782D">
              <w:rPr>
                <w:sz w:val="22"/>
                <w:szCs w:val="22"/>
              </w:rPr>
              <w:t>HBA</w:t>
            </w:r>
          </w:p>
          <w:p w:rsidR="00FD782D" w:rsidRDefault="00501E45" w:rsidP="00B4759B">
            <w:pPr>
              <w:rPr>
                <w:sz w:val="22"/>
                <w:szCs w:val="22"/>
              </w:rPr>
            </w:pPr>
            <w:r>
              <w:rPr>
                <w:sz w:val="22"/>
                <w:szCs w:val="22"/>
              </w:rPr>
              <w:t>5.2</w:t>
            </w:r>
            <w:r w:rsidR="00FD782D">
              <w:rPr>
                <w:sz w:val="22"/>
                <w:szCs w:val="22"/>
              </w:rPr>
              <w:t xml:space="preserve"> Lenswood Bowling Club</w:t>
            </w:r>
            <w:r w:rsidR="005346F3">
              <w:rPr>
                <w:sz w:val="22"/>
                <w:szCs w:val="22"/>
              </w:rPr>
              <w:t>:</w:t>
            </w:r>
            <w:r w:rsidR="00FD782D">
              <w:rPr>
                <w:sz w:val="22"/>
                <w:szCs w:val="22"/>
              </w:rPr>
              <w:t xml:space="preserve"> (Terry Stephen) Re Multi Discipline Format for Saturday  </w:t>
            </w:r>
          </w:p>
          <w:p w:rsidR="005346F3" w:rsidRPr="00501E45" w:rsidRDefault="00FD782D" w:rsidP="00501E45">
            <w:pPr>
              <w:rPr>
                <w:sz w:val="22"/>
                <w:szCs w:val="22"/>
              </w:rPr>
            </w:pPr>
            <w:r>
              <w:rPr>
                <w:sz w:val="22"/>
                <w:szCs w:val="22"/>
              </w:rPr>
              <w:t xml:space="preserve">     </w:t>
            </w:r>
            <w:r w:rsidR="00501E45">
              <w:rPr>
                <w:sz w:val="22"/>
                <w:szCs w:val="22"/>
              </w:rPr>
              <w:t xml:space="preserve"> </w:t>
            </w:r>
            <w:r>
              <w:rPr>
                <w:sz w:val="22"/>
                <w:szCs w:val="22"/>
              </w:rPr>
              <w:t xml:space="preserve">Pennants </w:t>
            </w:r>
          </w:p>
          <w:p w:rsidR="005346F3" w:rsidRDefault="00501E45" w:rsidP="00B4759B">
            <w:pPr>
              <w:rPr>
                <w:sz w:val="22"/>
                <w:szCs w:val="22"/>
              </w:rPr>
            </w:pPr>
            <w:r>
              <w:rPr>
                <w:sz w:val="22"/>
                <w:szCs w:val="22"/>
              </w:rPr>
              <w:t>5.3</w:t>
            </w:r>
            <w:r w:rsidR="00FD782D">
              <w:rPr>
                <w:sz w:val="22"/>
                <w:szCs w:val="22"/>
              </w:rPr>
              <w:t xml:space="preserve"> Bowls SA</w:t>
            </w:r>
            <w:r w:rsidR="005346F3">
              <w:rPr>
                <w:sz w:val="22"/>
                <w:szCs w:val="22"/>
              </w:rPr>
              <w:t>:</w:t>
            </w:r>
            <w:r w:rsidR="00FD782D">
              <w:rPr>
                <w:sz w:val="22"/>
                <w:szCs w:val="22"/>
              </w:rPr>
              <w:t xml:space="preserve"> Re approval to play Pennants during the </w:t>
            </w:r>
            <w:r w:rsidR="005346F3">
              <w:rPr>
                <w:sz w:val="22"/>
                <w:szCs w:val="22"/>
              </w:rPr>
              <w:t>World Bowls week</w:t>
            </w:r>
          </w:p>
          <w:p w:rsidR="00FD782D" w:rsidRDefault="00501E45" w:rsidP="00B4759B">
            <w:pPr>
              <w:rPr>
                <w:sz w:val="22"/>
                <w:szCs w:val="22"/>
              </w:rPr>
            </w:pPr>
            <w:r>
              <w:rPr>
                <w:sz w:val="22"/>
                <w:szCs w:val="22"/>
              </w:rPr>
              <w:t xml:space="preserve">5.4 </w:t>
            </w:r>
            <w:r w:rsidR="005346F3">
              <w:rPr>
                <w:sz w:val="22"/>
                <w:szCs w:val="22"/>
              </w:rPr>
              <w:t xml:space="preserve">Bowls SA: Re </w:t>
            </w:r>
            <w:r w:rsidR="00FD782D">
              <w:rPr>
                <w:sz w:val="22"/>
                <w:szCs w:val="22"/>
              </w:rPr>
              <w:t xml:space="preserve">partial Forfeits </w:t>
            </w:r>
          </w:p>
          <w:p w:rsidR="00FD782D" w:rsidRDefault="00501E45" w:rsidP="00B4759B">
            <w:pPr>
              <w:rPr>
                <w:sz w:val="22"/>
                <w:szCs w:val="22"/>
              </w:rPr>
            </w:pPr>
            <w:r>
              <w:rPr>
                <w:sz w:val="22"/>
                <w:szCs w:val="22"/>
              </w:rPr>
              <w:t xml:space="preserve">5.5 </w:t>
            </w:r>
            <w:r w:rsidR="00FD782D">
              <w:rPr>
                <w:sz w:val="22"/>
                <w:szCs w:val="22"/>
              </w:rPr>
              <w:t xml:space="preserve">Peter </w:t>
            </w:r>
            <w:proofErr w:type="spellStart"/>
            <w:r w:rsidR="00FD782D">
              <w:rPr>
                <w:sz w:val="22"/>
                <w:szCs w:val="22"/>
              </w:rPr>
              <w:t>Oborn</w:t>
            </w:r>
            <w:proofErr w:type="spellEnd"/>
            <w:r w:rsidR="005346F3">
              <w:rPr>
                <w:sz w:val="22"/>
                <w:szCs w:val="22"/>
              </w:rPr>
              <w:t>:</w:t>
            </w:r>
            <w:r w:rsidR="00FD782D">
              <w:rPr>
                <w:sz w:val="22"/>
                <w:szCs w:val="22"/>
              </w:rPr>
              <w:t xml:space="preserve"> Re advantages of remaining affiliated with Bowls SA </w:t>
            </w:r>
          </w:p>
          <w:p w:rsidR="007730BE" w:rsidRPr="003E2262" w:rsidRDefault="007730BE" w:rsidP="00FD782D">
            <w:pPr>
              <w:rPr>
                <w:sz w:val="22"/>
                <w:szCs w:val="22"/>
              </w:rPr>
            </w:pPr>
          </w:p>
        </w:tc>
      </w:tr>
      <w:tr w:rsidR="007730BE" w:rsidTr="001F1C0E">
        <w:tc>
          <w:tcPr>
            <w:tcW w:w="1842" w:type="dxa"/>
          </w:tcPr>
          <w:p w:rsidR="007730BE" w:rsidRPr="003E2262" w:rsidRDefault="007730BE" w:rsidP="007D449D">
            <w:r>
              <w:t>6</w:t>
            </w:r>
          </w:p>
        </w:tc>
        <w:tc>
          <w:tcPr>
            <w:tcW w:w="10207" w:type="dxa"/>
          </w:tcPr>
          <w:p w:rsidR="007730BE" w:rsidRDefault="00501E45" w:rsidP="007D449D">
            <w:pPr>
              <w:rPr>
                <w:b/>
                <w:sz w:val="22"/>
                <w:szCs w:val="22"/>
              </w:rPr>
            </w:pPr>
            <w:r>
              <w:rPr>
                <w:b/>
                <w:sz w:val="22"/>
                <w:szCs w:val="22"/>
              </w:rPr>
              <w:t xml:space="preserve">6.  </w:t>
            </w:r>
            <w:r w:rsidR="007730BE" w:rsidRPr="00765EAE">
              <w:rPr>
                <w:b/>
                <w:sz w:val="22"/>
                <w:szCs w:val="22"/>
              </w:rPr>
              <w:t>GENERAL BUSINESS</w:t>
            </w:r>
          </w:p>
          <w:p w:rsidR="001F1C0E" w:rsidRPr="001F1C0E" w:rsidRDefault="001F1C0E" w:rsidP="007D449D">
            <w:pPr>
              <w:rPr>
                <w:b/>
                <w:sz w:val="16"/>
                <w:szCs w:val="16"/>
              </w:rPr>
            </w:pPr>
          </w:p>
          <w:p w:rsidR="00261D55" w:rsidRDefault="007730BE" w:rsidP="007D449D">
            <w:pPr>
              <w:rPr>
                <w:sz w:val="22"/>
                <w:szCs w:val="22"/>
              </w:rPr>
            </w:pPr>
            <w:r>
              <w:rPr>
                <w:sz w:val="22"/>
                <w:szCs w:val="22"/>
              </w:rPr>
              <w:t xml:space="preserve">6.1 </w:t>
            </w:r>
            <w:r w:rsidR="00261D55">
              <w:rPr>
                <w:sz w:val="22"/>
                <w:szCs w:val="22"/>
              </w:rPr>
              <w:t xml:space="preserve">HBA Selectors </w:t>
            </w:r>
          </w:p>
          <w:p w:rsidR="00261D55" w:rsidRDefault="00261D55" w:rsidP="007D449D">
            <w:pPr>
              <w:rPr>
                <w:sz w:val="22"/>
                <w:szCs w:val="22"/>
              </w:rPr>
            </w:pPr>
            <w:r>
              <w:rPr>
                <w:sz w:val="22"/>
                <w:szCs w:val="22"/>
              </w:rPr>
              <w:t xml:space="preserve">       Men:                  Peter </w:t>
            </w:r>
            <w:proofErr w:type="spellStart"/>
            <w:r>
              <w:rPr>
                <w:sz w:val="22"/>
                <w:szCs w:val="22"/>
              </w:rPr>
              <w:t>Mangelsdorf</w:t>
            </w:r>
            <w:proofErr w:type="spellEnd"/>
            <w:r>
              <w:rPr>
                <w:sz w:val="22"/>
                <w:szCs w:val="22"/>
              </w:rPr>
              <w:t xml:space="preserve"> </w:t>
            </w:r>
            <w:r w:rsidR="00C654A0">
              <w:rPr>
                <w:sz w:val="22"/>
                <w:szCs w:val="22"/>
              </w:rPr>
              <w:t xml:space="preserve">- </w:t>
            </w:r>
            <w:r>
              <w:rPr>
                <w:sz w:val="22"/>
                <w:szCs w:val="22"/>
              </w:rPr>
              <w:t xml:space="preserve">Tony </w:t>
            </w:r>
            <w:proofErr w:type="spellStart"/>
            <w:r>
              <w:rPr>
                <w:sz w:val="22"/>
                <w:szCs w:val="22"/>
              </w:rPr>
              <w:t>Treloar</w:t>
            </w:r>
            <w:proofErr w:type="spellEnd"/>
            <w:r w:rsidR="00C654A0">
              <w:rPr>
                <w:sz w:val="22"/>
                <w:szCs w:val="22"/>
              </w:rPr>
              <w:t xml:space="preserve"> - </w:t>
            </w:r>
            <w:r>
              <w:rPr>
                <w:sz w:val="22"/>
                <w:szCs w:val="22"/>
              </w:rPr>
              <w:t>Neville Mansell</w:t>
            </w:r>
          </w:p>
          <w:p w:rsidR="00261D55" w:rsidRDefault="00261D55" w:rsidP="007D449D">
            <w:pPr>
              <w:rPr>
                <w:sz w:val="22"/>
                <w:szCs w:val="22"/>
              </w:rPr>
            </w:pPr>
            <w:r>
              <w:rPr>
                <w:sz w:val="22"/>
                <w:szCs w:val="22"/>
              </w:rPr>
              <w:t xml:space="preserve">       Laddies:            Alex Reynolds _ Beth Young – Annette Forbs </w:t>
            </w:r>
          </w:p>
          <w:p w:rsidR="00261D55" w:rsidRDefault="00261D55" w:rsidP="007D449D">
            <w:pPr>
              <w:rPr>
                <w:sz w:val="22"/>
                <w:szCs w:val="22"/>
              </w:rPr>
            </w:pPr>
            <w:r>
              <w:rPr>
                <w:sz w:val="22"/>
                <w:szCs w:val="22"/>
              </w:rPr>
              <w:t xml:space="preserve">       </w:t>
            </w:r>
            <w:proofErr w:type="spellStart"/>
            <w:r>
              <w:rPr>
                <w:sz w:val="22"/>
                <w:szCs w:val="22"/>
              </w:rPr>
              <w:t>Talunga</w:t>
            </w:r>
            <w:proofErr w:type="spellEnd"/>
            <w:r>
              <w:rPr>
                <w:sz w:val="22"/>
                <w:szCs w:val="22"/>
              </w:rPr>
              <w:t xml:space="preserve"> Shield  Harry </w:t>
            </w:r>
            <w:proofErr w:type="spellStart"/>
            <w:r>
              <w:rPr>
                <w:sz w:val="22"/>
                <w:szCs w:val="22"/>
              </w:rPr>
              <w:t>Fels</w:t>
            </w:r>
            <w:proofErr w:type="spellEnd"/>
            <w:r>
              <w:rPr>
                <w:sz w:val="22"/>
                <w:szCs w:val="22"/>
              </w:rPr>
              <w:t xml:space="preserve"> – Beth Young</w:t>
            </w:r>
          </w:p>
          <w:p w:rsidR="00261D55" w:rsidRDefault="00261D55" w:rsidP="007D449D">
            <w:pPr>
              <w:rPr>
                <w:sz w:val="22"/>
                <w:szCs w:val="22"/>
              </w:rPr>
            </w:pPr>
            <w:r>
              <w:rPr>
                <w:sz w:val="22"/>
                <w:szCs w:val="22"/>
              </w:rPr>
              <w:t xml:space="preserve">6.2 HBA Greens Committee </w:t>
            </w:r>
          </w:p>
          <w:p w:rsidR="007730BE" w:rsidRDefault="00261D55" w:rsidP="00D01BBC">
            <w:pPr>
              <w:rPr>
                <w:sz w:val="22"/>
                <w:szCs w:val="22"/>
              </w:rPr>
            </w:pPr>
            <w:r>
              <w:rPr>
                <w:sz w:val="22"/>
                <w:szCs w:val="22"/>
              </w:rPr>
              <w:t xml:space="preserve">        Harry </w:t>
            </w:r>
            <w:proofErr w:type="spellStart"/>
            <w:r>
              <w:rPr>
                <w:sz w:val="22"/>
                <w:szCs w:val="22"/>
              </w:rPr>
              <w:t>Fels</w:t>
            </w:r>
            <w:proofErr w:type="spellEnd"/>
            <w:r>
              <w:rPr>
                <w:sz w:val="22"/>
                <w:szCs w:val="22"/>
              </w:rPr>
              <w:t xml:space="preserve"> – Peter </w:t>
            </w:r>
            <w:proofErr w:type="spellStart"/>
            <w:r>
              <w:rPr>
                <w:sz w:val="22"/>
                <w:szCs w:val="22"/>
              </w:rPr>
              <w:t>Mangelsdorf</w:t>
            </w:r>
            <w:proofErr w:type="spellEnd"/>
            <w:r>
              <w:rPr>
                <w:sz w:val="22"/>
                <w:szCs w:val="22"/>
              </w:rPr>
              <w:t xml:space="preserve"> additional volunteer required  </w:t>
            </w:r>
          </w:p>
          <w:p w:rsidR="007730BE" w:rsidRDefault="007730BE" w:rsidP="00B4759B">
            <w:pPr>
              <w:rPr>
                <w:sz w:val="22"/>
                <w:szCs w:val="22"/>
              </w:rPr>
            </w:pPr>
            <w:r>
              <w:rPr>
                <w:sz w:val="22"/>
                <w:szCs w:val="22"/>
              </w:rPr>
              <w:t xml:space="preserve">6.2 </w:t>
            </w:r>
            <w:r w:rsidR="00261D55">
              <w:rPr>
                <w:sz w:val="22"/>
                <w:szCs w:val="22"/>
              </w:rPr>
              <w:t xml:space="preserve">Division 3 Pennant Recorder </w:t>
            </w:r>
          </w:p>
          <w:p w:rsidR="00261D55" w:rsidRDefault="00261D55" w:rsidP="00B4759B">
            <w:pPr>
              <w:rPr>
                <w:sz w:val="22"/>
                <w:szCs w:val="22"/>
              </w:rPr>
            </w:pPr>
            <w:r>
              <w:rPr>
                <w:sz w:val="22"/>
                <w:szCs w:val="22"/>
              </w:rPr>
              <w:t xml:space="preserve">          The position has not been filled </w:t>
            </w:r>
          </w:p>
          <w:p w:rsidR="007730BE" w:rsidRDefault="007730BE" w:rsidP="00B4759B">
            <w:pPr>
              <w:rPr>
                <w:sz w:val="22"/>
                <w:szCs w:val="22"/>
              </w:rPr>
            </w:pPr>
            <w:r>
              <w:rPr>
                <w:sz w:val="22"/>
                <w:szCs w:val="22"/>
              </w:rPr>
              <w:t xml:space="preserve">       Following a lengthy discussion Roger. F moved that an EFPOST </w:t>
            </w:r>
          </w:p>
          <w:p w:rsidR="00261D55" w:rsidRDefault="007730BE" w:rsidP="00261D55">
            <w:pPr>
              <w:rPr>
                <w:sz w:val="22"/>
                <w:szCs w:val="22"/>
              </w:rPr>
            </w:pPr>
            <w:r>
              <w:rPr>
                <w:sz w:val="22"/>
                <w:szCs w:val="22"/>
              </w:rPr>
              <w:t xml:space="preserve">       Machine not be installed at the club 2</w:t>
            </w:r>
            <w:r w:rsidRPr="00942F5B">
              <w:rPr>
                <w:sz w:val="22"/>
                <w:szCs w:val="22"/>
                <w:vertAlign w:val="superscript"/>
              </w:rPr>
              <w:t>nd</w:t>
            </w:r>
            <w:r>
              <w:rPr>
                <w:sz w:val="22"/>
                <w:szCs w:val="22"/>
              </w:rPr>
              <w:t xml:space="preserve"> by Bob. H Carried </w:t>
            </w:r>
          </w:p>
          <w:p w:rsidR="00261D55" w:rsidRDefault="00261D55" w:rsidP="00261D55">
            <w:pPr>
              <w:rPr>
                <w:sz w:val="22"/>
                <w:szCs w:val="22"/>
              </w:rPr>
            </w:pPr>
            <w:r>
              <w:rPr>
                <w:sz w:val="22"/>
                <w:szCs w:val="22"/>
              </w:rPr>
              <w:t>6.4</w:t>
            </w:r>
            <w:r w:rsidR="00A822CE">
              <w:rPr>
                <w:sz w:val="22"/>
                <w:szCs w:val="22"/>
              </w:rPr>
              <w:t xml:space="preserve"> &amp; 6.5 Affiliation</w:t>
            </w:r>
            <w:r>
              <w:rPr>
                <w:sz w:val="22"/>
                <w:szCs w:val="22"/>
              </w:rPr>
              <w:t xml:space="preserve"> Fees &amp; Player Registration</w:t>
            </w:r>
          </w:p>
          <w:p w:rsidR="00261D55" w:rsidRDefault="00261D55" w:rsidP="00261D55">
            <w:pPr>
              <w:rPr>
                <w:sz w:val="22"/>
                <w:szCs w:val="22"/>
              </w:rPr>
            </w:pPr>
            <w:r>
              <w:rPr>
                <w:sz w:val="22"/>
                <w:szCs w:val="22"/>
              </w:rPr>
              <w:t xml:space="preserve">         Moved by Chris Button that the Cub Side Affiliation fee remain at $ 50.00 per Side </w:t>
            </w:r>
          </w:p>
          <w:p w:rsidR="00261D55" w:rsidRDefault="00261D55" w:rsidP="00261D55">
            <w:pPr>
              <w:rPr>
                <w:sz w:val="22"/>
                <w:szCs w:val="22"/>
              </w:rPr>
            </w:pPr>
            <w:r>
              <w:rPr>
                <w:sz w:val="22"/>
                <w:szCs w:val="22"/>
              </w:rPr>
              <w:t xml:space="preserve">            &amp; that the individual Registration per Bowler remain at $15.00 of which $ 3.00 per</w:t>
            </w:r>
          </w:p>
          <w:p w:rsidR="00261D55" w:rsidRDefault="00261D55" w:rsidP="00261D55">
            <w:pPr>
              <w:rPr>
                <w:sz w:val="22"/>
                <w:szCs w:val="22"/>
              </w:rPr>
            </w:pPr>
            <w:r>
              <w:rPr>
                <w:sz w:val="22"/>
                <w:szCs w:val="22"/>
              </w:rPr>
              <w:t xml:space="preserve">            Bowler is forward to Reign 6 (Eastern Region) as the Reginal affiliation fee</w:t>
            </w:r>
          </w:p>
          <w:p w:rsidR="00B935AD" w:rsidRDefault="00261D55" w:rsidP="007D449D">
            <w:pPr>
              <w:rPr>
                <w:sz w:val="22"/>
                <w:szCs w:val="22"/>
              </w:rPr>
            </w:pPr>
            <w:r>
              <w:rPr>
                <w:sz w:val="22"/>
                <w:szCs w:val="22"/>
              </w:rPr>
              <w:t xml:space="preserve">             2</w:t>
            </w:r>
            <w:r w:rsidRPr="00E9658E">
              <w:rPr>
                <w:sz w:val="22"/>
                <w:szCs w:val="22"/>
                <w:vertAlign w:val="superscript"/>
              </w:rPr>
              <w:t>nd</w:t>
            </w:r>
            <w:r>
              <w:rPr>
                <w:sz w:val="22"/>
                <w:szCs w:val="22"/>
              </w:rPr>
              <w:t xml:space="preserve"> by Annette Forbs – Carried </w:t>
            </w:r>
          </w:p>
          <w:p w:rsidR="00261D55" w:rsidRDefault="007730BE" w:rsidP="00261D55">
            <w:pPr>
              <w:rPr>
                <w:sz w:val="22"/>
                <w:szCs w:val="22"/>
              </w:rPr>
            </w:pPr>
            <w:r>
              <w:rPr>
                <w:sz w:val="22"/>
                <w:szCs w:val="22"/>
              </w:rPr>
              <w:t>6.</w:t>
            </w:r>
            <w:r w:rsidR="00A822CE">
              <w:rPr>
                <w:sz w:val="22"/>
                <w:szCs w:val="22"/>
              </w:rPr>
              <w:t>6</w:t>
            </w:r>
            <w:r>
              <w:rPr>
                <w:sz w:val="22"/>
                <w:szCs w:val="22"/>
              </w:rPr>
              <w:t xml:space="preserve"> </w:t>
            </w:r>
            <w:r w:rsidR="00261D55">
              <w:rPr>
                <w:sz w:val="22"/>
                <w:szCs w:val="22"/>
              </w:rPr>
              <w:t>Nomination of Sides for 2019-2020 Pennant Season</w:t>
            </w:r>
          </w:p>
          <w:p w:rsidR="00A822CE" w:rsidRDefault="00A822CE" w:rsidP="00261D55">
            <w:pPr>
              <w:rPr>
                <w:sz w:val="22"/>
                <w:szCs w:val="22"/>
              </w:rPr>
            </w:pPr>
          </w:p>
          <w:tbl>
            <w:tblPr>
              <w:tblStyle w:val="TableGrid"/>
              <w:tblW w:w="0" w:type="auto"/>
              <w:tblLook w:val="04A0" w:firstRow="1" w:lastRow="0" w:firstColumn="1" w:lastColumn="0" w:noHBand="0" w:noVBand="1"/>
            </w:tblPr>
            <w:tblGrid>
              <w:gridCol w:w="1453"/>
              <w:gridCol w:w="981"/>
              <w:gridCol w:w="1146"/>
              <w:gridCol w:w="1134"/>
              <w:gridCol w:w="850"/>
              <w:gridCol w:w="1276"/>
              <w:gridCol w:w="900"/>
              <w:gridCol w:w="20"/>
              <w:gridCol w:w="1086"/>
            </w:tblGrid>
            <w:tr w:rsidR="00AA633A" w:rsidTr="00A822CE">
              <w:tc>
                <w:tcPr>
                  <w:tcW w:w="1453" w:type="dxa"/>
                </w:tcPr>
                <w:p w:rsidR="00AA633A" w:rsidRDefault="00AA633A" w:rsidP="00261D55">
                  <w:pPr>
                    <w:rPr>
                      <w:sz w:val="22"/>
                      <w:szCs w:val="22"/>
                    </w:rPr>
                  </w:pPr>
                  <w:r>
                    <w:rPr>
                      <w:sz w:val="22"/>
                      <w:szCs w:val="22"/>
                    </w:rPr>
                    <w:t>Club</w:t>
                  </w:r>
                </w:p>
              </w:tc>
              <w:tc>
                <w:tcPr>
                  <w:tcW w:w="981" w:type="dxa"/>
                </w:tcPr>
                <w:p w:rsidR="00AA633A" w:rsidRDefault="00AA633A" w:rsidP="00A822CE">
                  <w:pPr>
                    <w:rPr>
                      <w:sz w:val="22"/>
                      <w:szCs w:val="22"/>
                    </w:rPr>
                  </w:pPr>
                  <w:r>
                    <w:rPr>
                      <w:sz w:val="22"/>
                      <w:szCs w:val="22"/>
                    </w:rPr>
                    <w:t>Sat Div</w:t>
                  </w:r>
                  <w:r w:rsidR="00A822CE">
                    <w:rPr>
                      <w:sz w:val="22"/>
                      <w:szCs w:val="22"/>
                    </w:rPr>
                    <w:t>.</w:t>
                  </w:r>
                  <w:r>
                    <w:rPr>
                      <w:sz w:val="22"/>
                      <w:szCs w:val="22"/>
                    </w:rPr>
                    <w:t>1</w:t>
                  </w:r>
                </w:p>
              </w:tc>
              <w:tc>
                <w:tcPr>
                  <w:tcW w:w="1146" w:type="dxa"/>
                </w:tcPr>
                <w:p w:rsidR="00A822CE" w:rsidRDefault="00AA633A" w:rsidP="00261D55">
                  <w:pPr>
                    <w:rPr>
                      <w:sz w:val="22"/>
                      <w:szCs w:val="22"/>
                    </w:rPr>
                  </w:pPr>
                  <w:r>
                    <w:rPr>
                      <w:sz w:val="22"/>
                      <w:szCs w:val="22"/>
                    </w:rPr>
                    <w:t xml:space="preserve">Sat </w:t>
                  </w:r>
                </w:p>
                <w:p w:rsidR="00AA633A" w:rsidRDefault="00AA633A" w:rsidP="00261D55">
                  <w:pPr>
                    <w:rPr>
                      <w:sz w:val="22"/>
                      <w:szCs w:val="22"/>
                    </w:rPr>
                  </w:pPr>
                  <w:r>
                    <w:rPr>
                      <w:sz w:val="22"/>
                      <w:szCs w:val="22"/>
                    </w:rPr>
                    <w:t>Div</w:t>
                  </w:r>
                  <w:r w:rsidR="00A822CE">
                    <w:rPr>
                      <w:sz w:val="22"/>
                      <w:szCs w:val="22"/>
                    </w:rPr>
                    <w:t xml:space="preserve">. </w:t>
                  </w:r>
                  <w:r>
                    <w:rPr>
                      <w:sz w:val="22"/>
                      <w:szCs w:val="22"/>
                    </w:rPr>
                    <w:t>2</w:t>
                  </w:r>
                </w:p>
              </w:tc>
              <w:tc>
                <w:tcPr>
                  <w:tcW w:w="1134" w:type="dxa"/>
                </w:tcPr>
                <w:p w:rsidR="00A822CE" w:rsidRDefault="00AA633A" w:rsidP="00261D55">
                  <w:pPr>
                    <w:rPr>
                      <w:sz w:val="22"/>
                      <w:szCs w:val="22"/>
                    </w:rPr>
                  </w:pPr>
                  <w:r>
                    <w:rPr>
                      <w:sz w:val="22"/>
                      <w:szCs w:val="22"/>
                    </w:rPr>
                    <w:t xml:space="preserve">Sat </w:t>
                  </w:r>
                </w:p>
                <w:p w:rsidR="00AA633A" w:rsidRDefault="00AA633A" w:rsidP="00261D55">
                  <w:pPr>
                    <w:rPr>
                      <w:sz w:val="22"/>
                      <w:szCs w:val="22"/>
                    </w:rPr>
                  </w:pPr>
                  <w:r>
                    <w:rPr>
                      <w:sz w:val="22"/>
                      <w:szCs w:val="22"/>
                    </w:rPr>
                    <w:t>Div</w:t>
                  </w:r>
                  <w:r w:rsidR="00A822CE">
                    <w:rPr>
                      <w:sz w:val="22"/>
                      <w:szCs w:val="22"/>
                    </w:rPr>
                    <w:t xml:space="preserve">. </w:t>
                  </w:r>
                  <w:r>
                    <w:rPr>
                      <w:sz w:val="22"/>
                      <w:szCs w:val="22"/>
                    </w:rPr>
                    <w:t>3</w:t>
                  </w:r>
                </w:p>
              </w:tc>
              <w:tc>
                <w:tcPr>
                  <w:tcW w:w="850" w:type="dxa"/>
                </w:tcPr>
                <w:p w:rsidR="00AA633A" w:rsidRDefault="00AA633A" w:rsidP="00261D55">
                  <w:pPr>
                    <w:rPr>
                      <w:sz w:val="22"/>
                      <w:szCs w:val="22"/>
                    </w:rPr>
                  </w:pPr>
                  <w:r>
                    <w:rPr>
                      <w:sz w:val="22"/>
                      <w:szCs w:val="22"/>
                    </w:rPr>
                    <w:t>Sat Div</w:t>
                  </w:r>
                  <w:r w:rsidR="00A822CE">
                    <w:rPr>
                      <w:sz w:val="22"/>
                      <w:szCs w:val="22"/>
                    </w:rPr>
                    <w:t xml:space="preserve">. </w:t>
                  </w:r>
                  <w:r>
                    <w:rPr>
                      <w:sz w:val="22"/>
                      <w:szCs w:val="22"/>
                    </w:rPr>
                    <w:t>4</w:t>
                  </w:r>
                </w:p>
              </w:tc>
              <w:tc>
                <w:tcPr>
                  <w:tcW w:w="1276" w:type="dxa"/>
                </w:tcPr>
                <w:p w:rsidR="00A822CE" w:rsidRDefault="00AA633A" w:rsidP="00261D55">
                  <w:pPr>
                    <w:rPr>
                      <w:sz w:val="22"/>
                      <w:szCs w:val="22"/>
                    </w:rPr>
                  </w:pPr>
                  <w:r>
                    <w:rPr>
                      <w:sz w:val="22"/>
                      <w:szCs w:val="22"/>
                    </w:rPr>
                    <w:t>Mid</w:t>
                  </w:r>
                  <w:r w:rsidR="00A822CE">
                    <w:rPr>
                      <w:sz w:val="22"/>
                      <w:szCs w:val="22"/>
                    </w:rPr>
                    <w:t>/</w:t>
                  </w:r>
                  <w:r>
                    <w:rPr>
                      <w:sz w:val="22"/>
                      <w:szCs w:val="22"/>
                    </w:rPr>
                    <w:t xml:space="preserve">W </w:t>
                  </w:r>
                </w:p>
                <w:p w:rsidR="00AA633A" w:rsidRDefault="00A822CE" w:rsidP="00261D55">
                  <w:pPr>
                    <w:rPr>
                      <w:sz w:val="22"/>
                      <w:szCs w:val="22"/>
                    </w:rPr>
                  </w:pPr>
                  <w:r>
                    <w:rPr>
                      <w:sz w:val="22"/>
                      <w:szCs w:val="22"/>
                    </w:rPr>
                    <w:t xml:space="preserve">Div. </w:t>
                  </w:r>
                  <w:r w:rsidR="00AA633A">
                    <w:rPr>
                      <w:sz w:val="22"/>
                      <w:szCs w:val="22"/>
                    </w:rPr>
                    <w:t>1</w:t>
                  </w:r>
                </w:p>
              </w:tc>
              <w:tc>
                <w:tcPr>
                  <w:tcW w:w="920" w:type="dxa"/>
                  <w:gridSpan w:val="2"/>
                </w:tcPr>
                <w:p w:rsidR="00AA633A" w:rsidRDefault="00AA633A" w:rsidP="00261D55">
                  <w:pPr>
                    <w:rPr>
                      <w:sz w:val="22"/>
                      <w:szCs w:val="22"/>
                    </w:rPr>
                  </w:pPr>
                  <w:r>
                    <w:rPr>
                      <w:sz w:val="22"/>
                      <w:szCs w:val="22"/>
                    </w:rPr>
                    <w:t>Mid</w:t>
                  </w:r>
                  <w:r w:rsidR="00A822CE">
                    <w:rPr>
                      <w:sz w:val="22"/>
                      <w:szCs w:val="22"/>
                    </w:rPr>
                    <w:t>/</w:t>
                  </w:r>
                  <w:r>
                    <w:rPr>
                      <w:sz w:val="22"/>
                      <w:szCs w:val="22"/>
                    </w:rPr>
                    <w:t xml:space="preserve">W </w:t>
                  </w:r>
                  <w:r w:rsidR="00A822CE">
                    <w:rPr>
                      <w:sz w:val="22"/>
                      <w:szCs w:val="22"/>
                    </w:rPr>
                    <w:t xml:space="preserve">Div. </w:t>
                  </w:r>
                  <w:r>
                    <w:rPr>
                      <w:sz w:val="22"/>
                      <w:szCs w:val="22"/>
                    </w:rPr>
                    <w:t>2</w:t>
                  </w:r>
                </w:p>
              </w:tc>
              <w:tc>
                <w:tcPr>
                  <w:tcW w:w="1086" w:type="dxa"/>
                </w:tcPr>
                <w:p w:rsidR="00AA633A" w:rsidRDefault="00AA633A" w:rsidP="00261D55">
                  <w:pPr>
                    <w:rPr>
                      <w:sz w:val="22"/>
                      <w:szCs w:val="22"/>
                    </w:rPr>
                  </w:pPr>
                  <w:r>
                    <w:rPr>
                      <w:sz w:val="22"/>
                      <w:szCs w:val="22"/>
                    </w:rPr>
                    <w:t>Ladies</w:t>
                  </w:r>
                </w:p>
              </w:tc>
            </w:tr>
            <w:tr w:rsidR="00AA633A" w:rsidTr="00A822CE">
              <w:tc>
                <w:tcPr>
                  <w:tcW w:w="1453" w:type="dxa"/>
                </w:tcPr>
                <w:p w:rsidR="00AA633A" w:rsidRPr="00A822CE" w:rsidRDefault="00AA633A" w:rsidP="00261D55">
                  <w:pPr>
                    <w:rPr>
                      <w:b/>
                      <w:bCs/>
                      <w:sz w:val="22"/>
                      <w:szCs w:val="22"/>
                    </w:rPr>
                  </w:pPr>
                  <w:r w:rsidRPr="00A822CE">
                    <w:rPr>
                      <w:b/>
                      <w:bCs/>
                      <w:sz w:val="22"/>
                      <w:szCs w:val="22"/>
                    </w:rPr>
                    <w:t>Gumeracha</w:t>
                  </w:r>
                </w:p>
              </w:tc>
              <w:tc>
                <w:tcPr>
                  <w:tcW w:w="981" w:type="dxa"/>
                </w:tcPr>
                <w:p w:rsidR="00AA633A" w:rsidRDefault="00AA633A" w:rsidP="00261D55">
                  <w:pPr>
                    <w:rPr>
                      <w:sz w:val="22"/>
                      <w:szCs w:val="22"/>
                    </w:rPr>
                  </w:pPr>
                  <w:r>
                    <w:rPr>
                      <w:sz w:val="22"/>
                      <w:szCs w:val="22"/>
                    </w:rPr>
                    <w:t>1</w:t>
                  </w:r>
                </w:p>
              </w:tc>
              <w:tc>
                <w:tcPr>
                  <w:tcW w:w="1146" w:type="dxa"/>
                </w:tcPr>
                <w:p w:rsidR="00AA633A" w:rsidRDefault="00AA633A" w:rsidP="00261D55">
                  <w:pPr>
                    <w:rPr>
                      <w:sz w:val="22"/>
                      <w:szCs w:val="22"/>
                    </w:rPr>
                  </w:pPr>
                  <w:r>
                    <w:rPr>
                      <w:sz w:val="22"/>
                      <w:szCs w:val="22"/>
                    </w:rPr>
                    <w:t>1</w:t>
                  </w:r>
                </w:p>
              </w:tc>
              <w:tc>
                <w:tcPr>
                  <w:tcW w:w="1134" w:type="dxa"/>
                </w:tcPr>
                <w:p w:rsidR="00AA633A" w:rsidRDefault="00AA633A" w:rsidP="00261D55">
                  <w:pPr>
                    <w:rPr>
                      <w:sz w:val="22"/>
                      <w:szCs w:val="22"/>
                    </w:rPr>
                  </w:pPr>
                  <w:r>
                    <w:rPr>
                      <w:sz w:val="22"/>
                      <w:szCs w:val="22"/>
                    </w:rPr>
                    <w:t>1</w:t>
                  </w:r>
                </w:p>
              </w:tc>
              <w:tc>
                <w:tcPr>
                  <w:tcW w:w="850" w:type="dxa"/>
                </w:tcPr>
                <w:p w:rsidR="00AA633A" w:rsidRDefault="00AA633A" w:rsidP="00261D55">
                  <w:pPr>
                    <w:rPr>
                      <w:sz w:val="22"/>
                      <w:szCs w:val="22"/>
                    </w:rPr>
                  </w:pPr>
                </w:p>
              </w:tc>
              <w:tc>
                <w:tcPr>
                  <w:tcW w:w="1276" w:type="dxa"/>
                </w:tcPr>
                <w:p w:rsidR="00AA633A" w:rsidRDefault="00AA633A" w:rsidP="00261D55">
                  <w:pPr>
                    <w:rPr>
                      <w:sz w:val="22"/>
                      <w:szCs w:val="22"/>
                    </w:rPr>
                  </w:pPr>
                  <w:r>
                    <w:rPr>
                      <w:sz w:val="22"/>
                      <w:szCs w:val="22"/>
                    </w:rPr>
                    <w:t>1</w:t>
                  </w:r>
                </w:p>
              </w:tc>
              <w:tc>
                <w:tcPr>
                  <w:tcW w:w="920" w:type="dxa"/>
                  <w:gridSpan w:val="2"/>
                </w:tcPr>
                <w:p w:rsidR="00AA633A" w:rsidRDefault="00AA633A" w:rsidP="00261D55">
                  <w:pPr>
                    <w:rPr>
                      <w:sz w:val="22"/>
                      <w:szCs w:val="22"/>
                    </w:rPr>
                  </w:pPr>
                  <w:r>
                    <w:rPr>
                      <w:sz w:val="22"/>
                      <w:szCs w:val="22"/>
                    </w:rPr>
                    <w:t>1</w:t>
                  </w:r>
                </w:p>
              </w:tc>
              <w:tc>
                <w:tcPr>
                  <w:tcW w:w="1086" w:type="dxa"/>
                </w:tcPr>
                <w:p w:rsidR="00AA633A" w:rsidRDefault="00AA633A" w:rsidP="00261D55">
                  <w:pPr>
                    <w:rPr>
                      <w:sz w:val="22"/>
                      <w:szCs w:val="22"/>
                    </w:rPr>
                  </w:pPr>
                  <w:r>
                    <w:rPr>
                      <w:sz w:val="22"/>
                      <w:szCs w:val="22"/>
                    </w:rPr>
                    <w:t>1</w:t>
                  </w:r>
                </w:p>
              </w:tc>
            </w:tr>
            <w:tr w:rsidR="00AA633A" w:rsidTr="00A822CE">
              <w:tc>
                <w:tcPr>
                  <w:tcW w:w="1453" w:type="dxa"/>
                </w:tcPr>
                <w:p w:rsidR="00AA633A" w:rsidRPr="00A822CE" w:rsidRDefault="00AA633A" w:rsidP="00261D55">
                  <w:pPr>
                    <w:rPr>
                      <w:b/>
                      <w:bCs/>
                      <w:sz w:val="22"/>
                      <w:szCs w:val="22"/>
                    </w:rPr>
                  </w:pPr>
                  <w:r w:rsidRPr="00A822CE">
                    <w:rPr>
                      <w:b/>
                      <w:bCs/>
                      <w:sz w:val="22"/>
                      <w:szCs w:val="22"/>
                    </w:rPr>
                    <w:t>Hahndorf</w:t>
                  </w:r>
                </w:p>
              </w:tc>
              <w:tc>
                <w:tcPr>
                  <w:tcW w:w="981" w:type="dxa"/>
                </w:tcPr>
                <w:p w:rsidR="00AA633A" w:rsidRDefault="00AA633A" w:rsidP="00261D55">
                  <w:pPr>
                    <w:rPr>
                      <w:sz w:val="22"/>
                      <w:szCs w:val="22"/>
                    </w:rPr>
                  </w:pPr>
                  <w:r>
                    <w:rPr>
                      <w:sz w:val="22"/>
                      <w:szCs w:val="22"/>
                    </w:rPr>
                    <w:t>1</w:t>
                  </w:r>
                </w:p>
              </w:tc>
              <w:tc>
                <w:tcPr>
                  <w:tcW w:w="1146" w:type="dxa"/>
                </w:tcPr>
                <w:p w:rsidR="00AA633A" w:rsidRDefault="00AA633A" w:rsidP="00261D55">
                  <w:pPr>
                    <w:rPr>
                      <w:sz w:val="22"/>
                      <w:szCs w:val="22"/>
                    </w:rPr>
                  </w:pPr>
                  <w:r>
                    <w:rPr>
                      <w:sz w:val="22"/>
                      <w:szCs w:val="22"/>
                    </w:rPr>
                    <w:t>1</w:t>
                  </w:r>
                </w:p>
              </w:tc>
              <w:tc>
                <w:tcPr>
                  <w:tcW w:w="1134" w:type="dxa"/>
                </w:tcPr>
                <w:p w:rsidR="00AA633A" w:rsidRDefault="00AA633A" w:rsidP="00261D55">
                  <w:pPr>
                    <w:rPr>
                      <w:sz w:val="22"/>
                      <w:szCs w:val="22"/>
                    </w:rPr>
                  </w:pPr>
                  <w:r>
                    <w:rPr>
                      <w:sz w:val="22"/>
                      <w:szCs w:val="22"/>
                    </w:rPr>
                    <w:t>1</w:t>
                  </w:r>
                </w:p>
              </w:tc>
              <w:tc>
                <w:tcPr>
                  <w:tcW w:w="850" w:type="dxa"/>
                </w:tcPr>
                <w:p w:rsidR="00AA633A" w:rsidRDefault="00AA633A" w:rsidP="00261D55">
                  <w:pPr>
                    <w:rPr>
                      <w:sz w:val="22"/>
                      <w:szCs w:val="22"/>
                    </w:rPr>
                  </w:pPr>
                </w:p>
              </w:tc>
              <w:tc>
                <w:tcPr>
                  <w:tcW w:w="1276" w:type="dxa"/>
                </w:tcPr>
                <w:p w:rsidR="00AA633A" w:rsidRDefault="00AA633A" w:rsidP="00261D55">
                  <w:pPr>
                    <w:rPr>
                      <w:sz w:val="22"/>
                      <w:szCs w:val="22"/>
                    </w:rPr>
                  </w:pPr>
                  <w:r>
                    <w:rPr>
                      <w:sz w:val="22"/>
                      <w:szCs w:val="22"/>
                    </w:rPr>
                    <w:t>1</w:t>
                  </w:r>
                </w:p>
              </w:tc>
              <w:tc>
                <w:tcPr>
                  <w:tcW w:w="920" w:type="dxa"/>
                  <w:gridSpan w:val="2"/>
                </w:tcPr>
                <w:p w:rsidR="00AA633A" w:rsidRDefault="00AA633A" w:rsidP="00261D55">
                  <w:pPr>
                    <w:rPr>
                      <w:sz w:val="22"/>
                      <w:szCs w:val="22"/>
                    </w:rPr>
                  </w:pPr>
                  <w:r>
                    <w:rPr>
                      <w:sz w:val="22"/>
                      <w:szCs w:val="22"/>
                    </w:rPr>
                    <w:t>1</w:t>
                  </w:r>
                </w:p>
              </w:tc>
              <w:tc>
                <w:tcPr>
                  <w:tcW w:w="1086" w:type="dxa"/>
                </w:tcPr>
                <w:p w:rsidR="00AA633A" w:rsidRDefault="00AA633A" w:rsidP="00261D55">
                  <w:pPr>
                    <w:rPr>
                      <w:sz w:val="22"/>
                      <w:szCs w:val="22"/>
                    </w:rPr>
                  </w:pPr>
                </w:p>
              </w:tc>
            </w:tr>
            <w:tr w:rsidR="00AA633A" w:rsidTr="00A822CE">
              <w:tc>
                <w:tcPr>
                  <w:tcW w:w="1453" w:type="dxa"/>
                </w:tcPr>
                <w:p w:rsidR="00AA633A" w:rsidRPr="00A822CE" w:rsidRDefault="00AA633A" w:rsidP="00261D55">
                  <w:pPr>
                    <w:rPr>
                      <w:b/>
                      <w:bCs/>
                      <w:sz w:val="22"/>
                      <w:szCs w:val="22"/>
                    </w:rPr>
                  </w:pPr>
                  <w:r w:rsidRPr="00A822CE">
                    <w:rPr>
                      <w:b/>
                      <w:bCs/>
                      <w:sz w:val="22"/>
                      <w:szCs w:val="22"/>
                    </w:rPr>
                    <w:t>Lenswood</w:t>
                  </w:r>
                </w:p>
              </w:tc>
              <w:tc>
                <w:tcPr>
                  <w:tcW w:w="981" w:type="dxa"/>
                </w:tcPr>
                <w:p w:rsidR="00AA633A" w:rsidRDefault="00AA633A" w:rsidP="00261D55">
                  <w:pPr>
                    <w:rPr>
                      <w:sz w:val="22"/>
                      <w:szCs w:val="22"/>
                    </w:rPr>
                  </w:pPr>
                  <w:r>
                    <w:rPr>
                      <w:sz w:val="22"/>
                      <w:szCs w:val="22"/>
                    </w:rPr>
                    <w:t>1</w:t>
                  </w:r>
                </w:p>
              </w:tc>
              <w:tc>
                <w:tcPr>
                  <w:tcW w:w="1146" w:type="dxa"/>
                </w:tcPr>
                <w:p w:rsidR="00AA633A" w:rsidRDefault="00AA633A" w:rsidP="00261D55">
                  <w:pPr>
                    <w:rPr>
                      <w:sz w:val="22"/>
                      <w:szCs w:val="22"/>
                    </w:rPr>
                  </w:pPr>
                </w:p>
              </w:tc>
              <w:tc>
                <w:tcPr>
                  <w:tcW w:w="1134" w:type="dxa"/>
                </w:tcPr>
                <w:p w:rsidR="00AA633A" w:rsidRDefault="00AA633A" w:rsidP="00261D55">
                  <w:pPr>
                    <w:rPr>
                      <w:sz w:val="22"/>
                      <w:szCs w:val="22"/>
                    </w:rPr>
                  </w:pPr>
                  <w:r>
                    <w:rPr>
                      <w:sz w:val="22"/>
                      <w:szCs w:val="22"/>
                    </w:rPr>
                    <w:t>1</w:t>
                  </w:r>
                </w:p>
              </w:tc>
              <w:tc>
                <w:tcPr>
                  <w:tcW w:w="850" w:type="dxa"/>
                </w:tcPr>
                <w:p w:rsidR="00AA633A" w:rsidRDefault="00AA633A" w:rsidP="00261D55">
                  <w:pPr>
                    <w:rPr>
                      <w:sz w:val="22"/>
                      <w:szCs w:val="22"/>
                    </w:rPr>
                  </w:pPr>
                </w:p>
              </w:tc>
              <w:tc>
                <w:tcPr>
                  <w:tcW w:w="1276" w:type="dxa"/>
                </w:tcPr>
                <w:p w:rsidR="00AA633A" w:rsidRDefault="00AA633A" w:rsidP="00261D55">
                  <w:pPr>
                    <w:rPr>
                      <w:sz w:val="22"/>
                      <w:szCs w:val="22"/>
                    </w:rPr>
                  </w:pPr>
                </w:p>
              </w:tc>
              <w:tc>
                <w:tcPr>
                  <w:tcW w:w="920" w:type="dxa"/>
                  <w:gridSpan w:val="2"/>
                </w:tcPr>
                <w:p w:rsidR="00AA633A" w:rsidRDefault="00AA633A" w:rsidP="00261D55">
                  <w:pPr>
                    <w:rPr>
                      <w:sz w:val="22"/>
                      <w:szCs w:val="22"/>
                    </w:rPr>
                  </w:pPr>
                  <w:r>
                    <w:rPr>
                      <w:sz w:val="22"/>
                      <w:szCs w:val="22"/>
                    </w:rPr>
                    <w:t>1</w:t>
                  </w:r>
                </w:p>
              </w:tc>
              <w:tc>
                <w:tcPr>
                  <w:tcW w:w="1086" w:type="dxa"/>
                </w:tcPr>
                <w:p w:rsidR="00AA633A" w:rsidRDefault="00AA633A" w:rsidP="00261D55">
                  <w:pPr>
                    <w:rPr>
                      <w:sz w:val="22"/>
                      <w:szCs w:val="22"/>
                    </w:rPr>
                  </w:pPr>
                </w:p>
              </w:tc>
            </w:tr>
            <w:tr w:rsidR="00AA633A" w:rsidTr="00A822CE">
              <w:tc>
                <w:tcPr>
                  <w:tcW w:w="1453" w:type="dxa"/>
                </w:tcPr>
                <w:p w:rsidR="00AA633A" w:rsidRPr="00A822CE" w:rsidRDefault="00AA633A" w:rsidP="00261D55">
                  <w:pPr>
                    <w:rPr>
                      <w:b/>
                      <w:bCs/>
                      <w:sz w:val="22"/>
                      <w:szCs w:val="22"/>
                    </w:rPr>
                  </w:pPr>
                  <w:r w:rsidRPr="00A822CE">
                    <w:rPr>
                      <w:b/>
                      <w:bCs/>
                      <w:sz w:val="22"/>
                      <w:szCs w:val="22"/>
                    </w:rPr>
                    <w:t>Lobethal</w:t>
                  </w:r>
                </w:p>
              </w:tc>
              <w:tc>
                <w:tcPr>
                  <w:tcW w:w="981" w:type="dxa"/>
                </w:tcPr>
                <w:p w:rsidR="00AA633A" w:rsidRDefault="00AA633A" w:rsidP="00261D55">
                  <w:pPr>
                    <w:rPr>
                      <w:sz w:val="22"/>
                      <w:szCs w:val="22"/>
                    </w:rPr>
                  </w:pPr>
                  <w:r>
                    <w:rPr>
                      <w:sz w:val="22"/>
                      <w:szCs w:val="22"/>
                    </w:rPr>
                    <w:t>1</w:t>
                  </w:r>
                </w:p>
              </w:tc>
              <w:tc>
                <w:tcPr>
                  <w:tcW w:w="1146" w:type="dxa"/>
                </w:tcPr>
                <w:p w:rsidR="00AA633A" w:rsidRDefault="00AA633A" w:rsidP="00261D55">
                  <w:pPr>
                    <w:rPr>
                      <w:sz w:val="22"/>
                      <w:szCs w:val="22"/>
                    </w:rPr>
                  </w:pPr>
                  <w:r>
                    <w:rPr>
                      <w:sz w:val="22"/>
                      <w:szCs w:val="22"/>
                    </w:rPr>
                    <w:t>2</w:t>
                  </w:r>
                </w:p>
              </w:tc>
              <w:tc>
                <w:tcPr>
                  <w:tcW w:w="1134" w:type="dxa"/>
                </w:tcPr>
                <w:p w:rsidR="00AA633A" w:rsidRDefault="00AA633A" w:rsidP="00261D55">
                  <w:pPr>
                    <w:rPr>
                      <w:sz w:val="22"/>
                      <w:szCs w:val="22"/>
                    </w:rPr>
                  </w:pPr>
                  <w:r>
                    <w:rPr>
                      <w:sz w:val="22"/>
                      <w:szCs w:val="22"/>
                    </w:rPr>
                    <w:t>2</w:t>
                  </w:r>
                </w:p>
              </w:tc>
              <w:tc>
                <w:tcPr>
                  <w:tcW w:w="850" w:type="dxa"/>
                </w:tcPr>
                <w:p w:rsidR="00AA633A" w:rsidRDefault="00AA633A" w:rsidP="00261D55">
                  <w:pPr>
                    <w:rPr>
                      <w:sz w:val="22"/>
                      <w:szCs w:val="22"/>
                    </w:rPr>
                  </w:pPr>
                </w:p>
              </w:tc>
              <w:tc>
                <w:tcPr>
                  <w:tcW w:w="1276" w:type="dxa"/>
                </w:tcPr>
                <w:p w:rsidR="00AA633A" w:rsidRDefault="00AA633A" w:rsidP="00261D55">
                  <w:pPr>
                    <w:rPr>
                      <w:sz w:val="22"/>
                      <w:szCs w:val="22"/>
                    </w:rPr>
                  </w:pPr>
                  <w:r>
                    <w:rPr>
                      <w:sz w:val="22"/>
                      <w:szCs w:val="22"/>
                    </w:rPr>
                    <w:t>1</w:t>
                  </w:r>
                </w:p>
              </w:tc>
              <w:tc>
                <w:tcPr>
                  <w:tcW w:w="920" w:type="dxa"/>
                  <w:gridSpan w:val="2"/>
                </w:tcPr>
                <w:p w:rsidR="00AA633A" w:rsidRDefault="00AA633A" w:rsidP="00261D55">
                  <w:pPr>
                    <w:rPr>
                      <w:sz w:val="22"/>
                      <w:szCs w:val="22"/>
                    </w:rPr>
                  </w:pPr>
                  <w:r>
                    <w:rPr>
                      <w:sz w:val="22"/>
                      <w:szCs w:val="22"/>
                    </w:rPr>
                    <w:t>1</w:t>
                  </w:r>
                </w:p>
              </w:tc>
              <w:tc>
                <w:tcPr>
                  <w:tcW w:w="1086" w:type="dxa"/>
                </w:tcPr>
                <w:p w:rsidR="00AA633A" w:rsidRDefault="00AA633A" w:rsidP="00261D55">
                  <w:pPr>
                    <w:rPr>
                      <w:sz w:val="22"/>
                      <w:szCs w:val="22"/>
                    </w:rPr>
                  </w:pPr>
                  <w:r>
                    <w:rPr>
                      <w:sz w:val="22"/>
                      <w:szCs w:val="22"/>
                    </w:rPr>
                    <w:t>2</w:t>
                  </w:r>
                </w:p>
              </w:tc>
            </w:tr>
            <w:tr w:rsidR="00AA633A" w:rsidTr="00A822CE">
              <w:tc>
                <w:tcPr>
                  <w:tcW w:w="1453" w:type="dxa"/>
                </w:tcPr>
                <w:p w:rsidR="00AA633A" w:rsidRPr="00A822CE" w:rsidRDefault="00AA633A" w:rsidP="00261D55">
                  <w:pPr>
                    <w:rPr>
                      <w:b/>
                      <w:bCs/>
                      <w:sz w:val="22"/>
                      <w:szCs w:val="22"/>
                    </w:rPr>
                  </w:pPr>
                  <w:r w:rsidRPr="00A822CE">
                    <w:rPr>
                      <w:b/>
                      <w:bCs/>
                      <w:sz w:val="22"/>
                      <w:szCs w:val="22"/>
                    </w:rPr>
                    <w:t xml:space="preserve">Meadows </w:t>
                  </w:r>
                </w:p>
              </w:tc>
              <w:tc>
                <w:tcPr>
                  <w:tcW w:w="981" w:type="dxa"/>
                </w:tcPr>
                <w:p w:rsidR="00AA633A" w:rsidRDefault="00AA633A" w:rsidP="00261D55">
                  <w:pPr>
                    <w:rPr>
                      <w:sz w:val="22"/>
                      <w:szCs w:val="22"/>
                    </w:rPr>
                  </w:pPr>
                  <w:r>
                    <w:rPr>
                      <w:sz w:val="22"/>
                      <w:szCs w:val="22"/>
                    </w:rPr>
                    <w:t>1</w:t>
                  </w:r>
                </w:p>
              </w:tc>
              <w:tc>
                <w:tcPr>
                  <w:tcW w:w="1146" w:type="dxa"/>
                </w:tcPr>
                <w:p w:rsidR="00AA633A" w:rsidRDefault="00AA633A" w:rsidP="00261D55">
                  <w:pPr>
                    <w:rPr>
                      <w:sz w:val="22"/>
                      <w:szCs w:val="22"/>
                    </w:rPr>
                  </w:pPr>
                </w:p>
              </w:tc>
              <w:tc>
                <w:tcPr>
                  <w:tcW w:w="1134" w:type="dxa"/>
                </w:tcPr>
                <w:p w:rsidR="00AA633A" w:rsidRDefault="00AA633A" w:rsidP="00261D55">
                  <w:pPr>
                    <w:rPr>
                      <w:sz w:val="22"/>
                      <w:szCs w:val="22"/>
                    </w:rPr>
                  </w:pPr>
                  <w:r>
                    <w:rPr>
                      <w:sz w:val="22"/>
                      <w:szCs w:val="22"/>
                    </w:rPr>
                    <w:t>1</w:t>
                  </w:r>
                </w:p>
              </w:tc>
              <w:tc>
                <w:tcPr>
                  <w:tcW w:w="850" w:type="dxa"/>
                </w:tcPr>
                <w:p w:rsidR="00AA633A" w:rsidRDefault="00AA633A" w:rsidP="00261D55">
                  <w:pPr>
                    <w:rPr>
                      <w:sz w:val="22"/>
                      <w:szCs w:val="22"/>
                    </w:rPr>
                  </w:pPr>
                </w:p>
              </w:tc>
              <w:tc>
                <w:tcPr>
                  <w:tcW w:w="1276" w:type="dxa"/>
                </w:tcPr>
                <w:p w:rsidR="00AA633A" w:rsidRDefault="00AA633A" w:rsidP="00261D55">
                  <w:pPr>
                    <w:rPr>
                      <w:sz w:val="22"/>
                      <w:szCs w:val="22"/>
                    </w:rPr>
                  </w:pPr>
                </w:p>
              </w:tc>
              <w:tc>
                <w:tcPr>
                  <w:tcW w:w="920" w:type="dxa"/>
                  <w:gridSpan w:val="2"/>
                </w:tcPr>
                <w:p w:rsidR="00AA633A" w:rsidRDefault="00AA633A" w:rsidP="00261D55">
                  <w:pPr>
                    <w:rPr>
                      <w:sz w:val="22"/>
                      <w:szCs w:val="22"/>
                    </w:rPr>
                  </w:pPr>
                  <w:r>
                    <w:rPr>
                      <w:sz w:val="22"/>
                      <w:szCs w:val="22"/>
                    </w:rPr>
                    <w:t>1</w:t>
                  </w:r>
                </w:p>
              </w:tc>
              <w:tc>
                <w:tcPr>
                  <w:tcW w:w="1086" w:type="dxa"/>
                </w:tcPr>
                <w:p w:rsidR="00AA633A" w:rsidRDefault="00AA633A" w:rsidP="00261D55">
                  <w:pPr>
                    <w:rPr>
                      <w:sz w:val="22"/>
                      <w:szCs w:val="22"/>
                    </w:rPr>
                  </w:pPr>
                  <w:r>
                    <w:rPr>
                      <w:sz w:val="22"/>
                      <w:szCs w:val="22"/>
                    </w:rPr>
                    <w:t>1</w:t>
                  </w:r>
                </w:p>
              </w:tc>
            </w:tr>
            <w:tr w:rsidR="00AA633A" w:rsidTr="00A822CE">
              <w:tc>
                <w:tcPr>
                  <w:tcW w:w="1453" w:type="dxa"/>
                </w:tcPr>
                <w:p w:rsidR="00AA633A" w:rsidRPr="00A822CE" w:rsidRDefault="00AA633A" w:rsidP="00261D55">
                  <w:pPr>
                    <w:rPr>
                      <w:b/>
                      <w:bCs/>
                      <w:sz w:val="22"/>
                      <w:szCs w:val="22"/>
                    </w:rPr>
                  </w:pPr>
                  <w:r w:rsidRPr="00A822CE">
                    <w:rPr>
                      <w:b/>
                      <w:bCs/>
                      <w:sz w:val="22"/>
                      <w:szCs w:val="22"/>
                    </w:rPr>
                    <w:t>Mt Barker</w:t>
                  </w:r>
                </w:p>
              </w:tc>
              <w:tc>
                <w:tcPr>
                  <w:tcW w:w="981" w:type="dxa"/>
                </w:tcPr>
                <w:p w:rsidR="00AA633A" w:rsidRDefault="00AA633A" w:rsidP="00261D55">
                  <w:pPr>
                    <w:rPr>
                      <w:sz w:val="22"/>
                      <w:szCs w:val="22"/>
                    </w:rPr>
                  </w:pPr>
                  <w:r>
                    <w:rPr>
                      <w:sz w:val="22"/>
                      <w:szCs w:val="22"/>
                    </w:rPr>
                    <w:t>1</w:t>
                  </w:r>
                </w:p>
              </w:tc>
              <w:tc>
                <w:tcPr>
                  <w:tcW w:w="1146" w:type="dxa"/>
                </w:tcPr>
                <w:p w:rsidR="00AA633A" w:rsidRDefault="00AA633A" w:rsidP="00261D55">
                  <w:pPr>
                    <w:rPr>
                      <w:sz w:val="22"/>
                      <w:szCs w:val="22"/>
                    </w:rPr>
                  </w:pPr>
                  <w:r>
                    <w:rPr>
                      <w:sz w:val="22"/>
                      <w:szCs w:val="22"/>
                    </w:rPr>
                    <w:t>1</w:t>
                  </w:r>
                </w:p>
              </w:tc>
              <w:tc>
                <w:tcPr>
                  <w:tcW w:w="1134" w:type="dxa"/>
                </w:tcPr>
                <w:p w:rsidR="00AA633A" w:rsidRDefault="00AA633A" w:rsidP="00261D55">
                  <w:pPr>
                    <w:rPr>
                      <w:sz w:val="22"/>
                      <w:szCs w:val="22"/>
                    </w:rPr>
                  </w:pPr>
                  <w:r>
                    <w:rPr>
                      <w:sz w:val="22"/>
                      <w:szCs w:val="22"/>
                    </w:rPr>
                    <w:t>2</w:t>
                  </w:r>
                </w:p>
              </w:tc>
              <w:tc>
                <w:tcPr>
                  <w:tcW w:w="850" w:type="dxa"/>
                </w:tcPr>
                <w:p w:rsidR="00AA633A" w:rsidRDefault="00AA633A" w:rsidP="00261D55">
                  <w:pPr>
                    <w:rPr>
                      <w:sz w:val="22"/>
                      <w:szCs w:val="22"/>
                    </w:rPr>
                  </w:pPr>
                </w:p>
              </w:tc>
              <w:tc>
                <w:tcPr>
                  <w:tcW w:w="1276" w:type="dxa"/>
                </w:tcPr>
                <w:p w:rsidR="00AA633A" w:rsidRDefault="00AA633A" w:rsidP="00261D55">
                  <w:pPr>
                    <w:rPr>
                      <w:sz w:val="22"/>
                      <w:szCs w:val="22"/>
                    </w:rPr>
                  </w:pPr>
                  <w:r>
                    <w:rPr>
                      <w:sz w:val="22"/>
                      <w:szCs w:val="22"/>
                    </w:rPr>
                    <w:t>1</w:t>
                  </w:r>
                </w:p>
              </w:tc>
              <w:tc>
                <w:tcPr>
                  <w:tcW w:w="920" w:type="dxa"/>
                  <w:gridSpan w:val="2"/>
                </w:tcPr>
                <w:p w:rsidR="00AA633A" w:rsidRDefault="00AA633A" w:rsidP="00261D55">
                  <w:pPr>
                    <w:rPr>
                      <w:sz w:val="22"/>
                      <w:szCs w:val="22"/>
                    </w:rPr>
                  </w:pPr>
                  <w:r>
                    <w:rPr>
                      <w:sz w:val="22"/>
                      <w:szCs w:val="22"/>
                    </w:rPr>
                    <w:t>2</w:t>
                  </w:r>
                </w:p>
              </w:tc>
              <w:tc>
                <w:tcPr>
                  <w:tcW w:w="1086" w:type="dxa"/>
                </w:tcPr>
                <w:p w:rsidR="00AA633A" w:rsidRDefault="00AA633A" w:rsidP="00261D55">
                  <w:pPr>
                    <w:rPr>
                      <w:sz w:val="22"/>
                      <w:szCs w:val="22"/>
                    </w:rPr>
                  </w:pPr>
                  <w:r>
                    <w:rPr>
                      <w:sz w:val="22"/>
                      <w:szCs w:val="22"/>
                    </w:rPr>
                    <w:t>2</w:t>
                  </w:r>
                </w:p>
              </w:tc>
            </w:tr>
            <w:tr w:rsidR="00AA633A" w:rsidTr="00A822CE">
              <w:tc>
                <w:tcPr>
                  <w:tcW w:w="1453" w:type="dxa"/>
                </w:tcPr>
                <w:p w:rsidR="00AA633A" w:rsidRPr="00A822CE" w:rsidRDefault="00AA633A" w:rsidP="00261D55">
                  <w:pPr>
                    <w:rPr>
                      <w:b/>
                      <w:bCs/>
                      <w:sz w:val="22"/>
                      <w:szCs w:val="22"/>
                    </w:rPr>
                  </w:pPr>
                  <w:r w:rsidRPr="00A822CE">
                    <w:rPr>
                      <w:b/>
                      <w:bCs/>
                      <w:sz w:val="22"/>
                      <w:szCs w:val="22"/>
                    </w:rPr>
                    <w:t>Mt Pleasant</w:t>
                  </w:r>
                </w:p>
              </w:tc>
              <w:tc>
                <w:tcPr>
                  <w:tcW w:w="981" w:type="dxa"/>
                </w:tcPr>
                <w:p w:rsidR="00AA633A" w:rsidRDefault="00AA633A" w:rsidP="00261D55">
                  <w:pPr>
                    <w:rPr>
                      <w:sz w:val="22"/>
                      <w:szCs w:val="22"/>
                    </w:rPr>
                  </w:pPr>
                  <w:r>
                    <w:rPr>
                      <w:sz w:val="22"/>
                      <w:szCs w:val="22"/>
                    </w:rPr>
                    <w:t>1</w:t>
                  </w:r>
                </w:p>
              </w:tc>
              <w:tc>
                <w:tcPr>
                  <w:tcW w:w="1146" w:type="dxa"/>
                </w:tcPr>
                <w:p w:rsidR="00AA633A" w:rsidRDefault="00AA633A" w:rsidP="00261D55">
                  <w:pPr>
                    <w:rPr>
                      <w:sz w:val="22"/>
                      <w:szCs w:val="22"/>
                    </w:rPr>
                  </w:pPr>
                  <w:r>
                    <w:rPr>
                      <w:sz w:val="22"/>
                      <w:szCs w:val="22"/>
                    </w:rPr>
                    <w:t>1</w:t>
                  </w:r>
                </w:p>
              </w:tc>
              <w:tc>
                <w:tcPr>
                  <w:tcW w:w="1134" w:type="dxa"/>
                </w:tcPr>
                <w:p w:rsidR="00AA633A" w:rsidRDefault="00AA633A" w:rsidP="00261D55">
                  <w:pPr>
                    <w:rPr>
                      <w:sz w:val="22"/>
                      <w:szCs w:val="22"/>
                    </w:rPr>
                  </w:pPr>
                  <w:r>
                    <w:rPr>
                      <w:sz w:val="22"/>
                      <w:szCs w:val="22"/>
                    </w:rPr>
                    <w:t>1</w:t>
                  </w:r>
                </w:p>
              </w:tc>
              <w:tc>
                <w:tcPr>
                  <w:tcW w:w="850" w:type="dxa"/>
                </w:tcPr>
                <w:p w:rsidR="00AA633A" w:rsidRDefault="00AA633A" w:rsidP="00261D55">
                  <w:pPr>
                    <w:rPr>
                      <w:sz w:val="22"/>
                      <w:szCs w:val="22"/>
                    </w:rPr>
                  </w:pPr>
                </w:p>
              </w:tc>
              <w:tc>
                <w:tcPr>
                  <w:tcW w:w="1276" w:type="dxa"/>
                </w:tcPr>
                <w:p w:rsidR="00AA633A" w:rsidRDefault="00AA633A" w:rsidP="00261D55">
                  <w:pPr>
                    <w:rPr>
                      <w:sz w:val="22"/>
                      <w:szCs w:val="22"/>
                    </w:rPr>
                  </w:pPr>
                </w:p>
              </w:tc>
              <w:tc>
                <w:tcPr>
                  <w:tcW w:w="920" w:type="dxa"/>
                  <w:gridSpan w:val="2"/>
                </w:tcPr>
                <w:p w:rsidR="00AA633A" w:rsidRDefault="00AA633A" w:rsidP="00261D55">
                  <w:pPr>
                    <w:rPr>
                      <w:sz w:val="22"/>
                      <w:szCs w:val="22"/>
                    </w:rPr>
                  </w:pPr>
                  <w:r>
                    <w:rPr>
                      <w:sz w:val="22"/>
                      <w:szCs w:val="22"/>
                    </w:rPr>
                    <w:t>1</w:t>
                  </w:r>
                </w:p>
              </w:tc>
              <w:tc>
                <w:tcPr>
                  <w:tcW w:w="1086" w:type="dxa"/>
                </w:tcPr>
                <w:p w:rsidR="00AA633A" w:rsidRDefault="00AA633A" w:rsidP="00261D55">
                  <w:pPr>
                    <w:rPr>
                      <w:sz w:val="22"/>
                      <w:szCs w:val="22"/>
                    </w:rPr>
                  </w:pPr>
                  <w:r>
                    <w:rPr>
                      <w:sz w:val="22"/>
                      <w:szCs w:val="22"/>
                    </w:rPr>
                    <w:t>1</w:t>
                  </w:r>
                </w:p>
              </w:tc>
            </w:tr>
            <w:tr w:rsidR="00AA633A" w:rsidTr="00A822CE">
              <w:tc>
                <w:tcPr>
                  <w:tcW w:w="1453" w:type="dxa"/>
                </w:tcPr>
                <w:p w:rsidR="00AA633A" w:rsidRPr="00A822CE" w:rsidRDefault="00AA633A" w:rsidP="00261D55">
                  <w:pPr>
                    <w:rPr>
                      <w:b/>
                      <w:bCs/>
                      <w:sz w:val="22"/>
                      <w:szCs w:val="22"/>
                    </w:rPr>
                  </w:pPr>
                  <w:r w:rsidRPr="00A822CE">
                    <w:rPr>
                      <w:b/>
                      <w:bCs/>
                      <w:sz w:val="22"/>
                      <w:szCs w:val="22"/>
                    </w:rPr>
                    <w:t>Oakbank</w:t>
                  </w:r>
                </w:p>
              </w:tc>
              <w:tc>
                <w:tcPr>
                  <w:tcW w:w="981" w:type="dxa"/>
                </w:tcPr>
                <w:p w:rsidR="00AA633A" w:rsidRDefault="00AA633A" w:rsidP="00261D55">
                  <w:pPr>
                    <w:rPr>
                      <w:sz w:val="22"/>
                      <w:szCs w:val="22"/>
                    </w:rPr>
                  </w:pPr>
                  <w:r>
                    <w:rPr>
                      <w:sz w:val="22"/>
                      <w:szCs w:val="22"/>
                    </w:rPr>
                    <w:t>1</w:t>
                  </w:r>
                </w:p>
              </w:tc>
              <w:tc>
                <w:tcPr>
                  <w:tcW w:w="1146" w:type="dxa"/>
                </w:tcPr>
                <w:p w:rsidR="00AA633A" w:rsidRDefault="00AA633A" w:rsidP="00261D55">
                  <w:pPr>
                    <w:rPr>
                      <w:sz w:val="22"/>
                      <w:szCs w:val="22"/>
                    </w:rPr>
                  </w:pPr>
                  <w:r>
                    <w:rPr>
                      <w:sz w:val="22"/>
                      <w:szCs w:val="22"/>
                    </w:rPr>
                    <w:t>1</w:t>
                  </w:r>
                </w:p>
              </w:tc>
              <w:tc>
                <w:tcPr>
                  <w:tcW w:w="1134" w:type="dxa"/>
                </w:tcPr>
                <w:p w:rsidR="00AA633A" w:rsidRDefault="00AA633A" w:rsidP="00261D55">
                  <w:pPr>
                    <w:rPr>
                      <w:sz w:val="22"/>
                      <w:szCs w:val="22"/>
                    </w:rPr>
                  </w:pPr>
                </w:p>
              </w:tc>
              <w:tc>
                <w:tcPr>
                  <w:tcW w:w="850" w:type="dxa"/>
                </w:tcPr>
                <w:p w:rsidR="00AA633A" w:rsidRDefault="00AA633A" w:rsidP="00261D55">
                  <w:pPr>
                    <w:rPr>
                      <w:sz w:val="22"/>
                      <w:szCs w:val="22"/>
                    </w:rPr>
                  </w:pPr>
                </w:p>
              </w:tc>
              <w:tc>
                <w:tcPr>
                  <w:tcW w:w="1276" w:type="dxa"/>
                </w:tcPr>
                <w:p w:rsidR="00AA633A" w:rsidRDefault="00AA633A" w:rsidP="00261D55">
                  <w:pPr>
                    <w:rPr>
                      <w:sz w:val="22"/>
                      <w:szCs w:val="22"/>
                    </w:rPr>
                  </w:pPr>
                  <w:r>
                    <w:rPr>
                      <w:sz w:val="22"/>
                      <w:szCs w:val="22"/>
                    </w:rPr>
                    <w:t>1</w:t>
                  </w:r>
                </w:p>
              </w:tc>
              <w:tc>
                <w:tcPr>
                  <w:tcW w:w="920" w:type="dxa"/>
                  <w:gridSpan w:val="2"/>
                </w:tcPr>
                <w:p w:rsidR="00AA633A" w:rsidRDefault="00AA633A" w:rsidP="00261D55">
                  <w:pPr>
                    <w:rPr>
                      <w:sz w:val="22"/>
                      <w:szCs w:val="22"/>
                    </w:rPr>
                  </w:pPr>
                </w:p>
              </w:tc>
              <w:tc>
                <w:tcPr>
                  <w:tcW w:w="1086" w:type="dxa"/>
                </w:tcPr>
                <w:p w:rsidR="00AA633A" w:rsidRDefault="00AA633A" w:rsidP="00261D55">
                  <w:pPr>
                    <w:rPr>
                      <w:sz w:val="22"/>
                      <w:szCs w:val="22"/>
                    </w:rPr>
                  </w:pPr>
                </w:p>
              </w:tc>
            </w:tr>
            <w:tr w:rsidR="00AA633A" w:rsidTr="00A822CE">
              <w:tc>
                <w:tcPr>
                  <w:tcW w:w="1453" w:type="dxa"/>
                </w:tcPr>
                <w:p w:rsidR="00AA633A" w:rsidRPr="00A822CE" w:rsidRDefault="00AA633A" w:rsidP="00261D55">
                  <w:pPr>
                    <w:rPr>
                      <w:b/>
                      <w:bCs/>
                      <w:sz w:val="22"/>
                      <w:szCs w:val="22"/>
                    </w:rPr>
                  </w:pPr>
                  <w:r w:rsidRPr="00A822CE">
                    <w:rPr>
                      <w:b/>
                      <w:bCs/>
                      <w:sz w:val="22"/>
                      <w:szCs w:val="22"/>
                    </w:rPr>
                    <w:t xml:space="preserve">Uraidla </w:t>
                  </w:r>
                </w:p>
              </w:tc>
              <w:tc>
                <w:tcPr>
                  <w:tcW w:w="981" w:type="dxa"/>
                </w:tcPr>
                <w:p w:rsidR="00AA633A" w:rsidRDefault="00AA633A" w:rsidP="00261D55">
                  <w:pPr>
                    <w:rPr>
                      <w:sz w:val="22"/>
                      <w:szCs w:val="22"/>
                    </w:rPr>
                  </w:pPr>
                  <w:r>
                    <w:rPr>
                      <w:sz w:val="22"/>
                      <w:szCs w:val="22"/>
                    </w:rPr>
                    <w:t>1</w:t>
                  </w:r>
                </w:p>
              </w:tc>
              <w:tc>
                <w:tcPr>
                  <w:tcW w:w="1146" w:type="dxa"/>
                </w:tcPr>
                <w:p w:rsidR="00AA633A" w:rsidRDefault="00AA633A" w:rsidP="00261D55">
                  <w:pPr>
                    <w:rPr>
                      <w:sz w:val="22"/>
                      <w:szCs w:val="22"/>
                    </w:rPr>
                  </w:pPr>
                  <w:r>
                    <w:rPr>
                      <w:sz w:val="22"/>
                      <w:szCs w:val="22"/>
                    </w:rPr>
                    <w:t>1</w:t>
                  </w:r>
                </w:p>
              </w:tc>
              <w:tc>
                <w:tcPr>
                  <w:tcW w:w="1134" w:type="dxa"/>
                </w:tcPr>
                <w:p w:rsidR="00AA633A" w:rsidRDefault="00AA633A" w:rsidP="00261D55">
                  <w:pPr>
                    <w:rPr>
                      <w:sz w:val="22"/>
                      <w:szCs w:val="22"/>
                    </w:rPr>
                  </w:pPr>
                  <w:r>
                    <w:rPr>
                      <w:sz w:val="22"/>
                      <w:szCs w:val="22"/>
                    </w:rPr>
                    <w:t>2</w:t>
                  </w:r>
                </w:p>
              </w:tc>
              <w:tc>
                <w:tcPr>
                  <w:tcW w:w="850" w:type="dxa"/>
                </w:tcPr>
                <w:p w:rsidR="00AA633A" w:rsidRDefault="00AA633A" w:rsidP="00261D55">
                  <w:pPr>
                    <w:rPr>
                      <w:sz w:val="22"/>
                      <w:szCs w:val="22"/>
                    </w:rPr>
                  </w:pPr>
                </w:p>
              </w:tc>
              <w:tc>
                <w:tcPr>
                  <w:tcW w:w="1276" w:type="dxa"/>
                </w:tcPr>
                <w:p w:rsidR="00AA633A" w:rsidRDefault="00AA633A" w:rsidP="00261D55">
                  <w:pPr>
                    <w:rPr>
                      <w:sz w:val="22"/>
                      <w:szCs w:val="22"/>
                    </w:rPr>
                  </w:pPr>
                  <w:r>
                    <w:rPr>
                      <w:sz w:val="22"/>
                      <w:szCs w:val="22"/>
                    </w:rPr>
                    <w:t>1</w:t>
                  </w:r>
                </w:p>
              </w:tc>
              <w:tc>
                <w:tcPr>
                  <w:tcW w:w="900" w:type="dxa"/>
                </w:tcPr>
                <w:p w:rsidR="00AA633A" w:rsidRDefault="00AA633A" w:rsidP="00261D55">
                  <w:pPr>
                    <w:rPr>
                      <w:sz w:val="22"/>
                      <w:szCs w:val="22"/>
                    </w:rPr>
                  </w:pPr>
                  <w:r>
                    <w:rPr>
                      <w:sz w:val="22"/>
                      <w:szCs w:val="22"/>
                    </w:rPr>
                    <w:t>2</w:t>
                  </w:r>
                </w:p>
              </w:tc>
              <w:tc>
                <w:tcPr>
                  <w:tcW w:w="1106" w:type="dxa"/>
                  <w:gridSpan w:val="2"/>
                </w:tcPr>
                <w:p w:rsidR="00AA633A" w:rsidRDefault="00AA633A" w:rsidP="00261D55">
                  <w:pPr>
                    <w:rPr>
                      <w:sz w:val="22"/>
                      <w:szCs w:val="22"/>
                    </w:rPr>
                  </w:pPr>
                  <w:r>
                    <w:rPr>
                      <w:sz w:val="22"/>
                      <w:szCs w:val="22"/>
                    </w:rPr>
                    <w:t>1</w:t>
                  </w:r>
                </w:p>
              </w:tc>
            </w:tr>
            <w:tr w:rsidR="00AA633A" w:rsidTr="00A822CE">
              <w:tc>
                <w:tcPr>
                  <w:tcW w:w="1453" w:type="dxa"/>
                </w:tcPr>
                <w:p w:rsidR="00AA633A" w:rsidRPr="00A822CE" w:rsidRDefault="00AA633A" w:rsidP="00261D55">
                  <w:pPr>
                    <w:rPr>
                      <w:b/>
                      <w:bCs/>
                      <w:sz w:val="22"/>
                      <w:szCs w:val="22"/>
                    </w:rPr>
                  </w:pPr>
                  <w:r w:rsidRPr="00A822CE">
                    <w:rPr>
                      <w:b/>
                      <w:bCs/>
                      <w:sz w:val="22"/>
                      <w:szCs w:val="22"/>
                    </w:rPr>
                    <w:t>Woodside</w:t>
                  </w:r>
                </w:p>
              </w:tc>
              <w:tc>
                <w:tcPr>
                  <w:tcW w:w="981" w:type="dxa"/>
                </w:tcPr>
                <w:p w:rsidR="00AA633A" w:rsidRDefault="00AA633A" w:rsidP="00261D55">
                  <w:pPr>
                    <w:rPr>
                      <w:sz w:val="22"/>
                      <w:szCs w:val="22"/>
                    </w:rPr>
                  </w:pPr>
                  <w:r>
                    <w:rPr>
                      <w:sz w:val="22"/>
                      <w:szCs w:val="22"/>
                    </w:rPr>
                    <w:t>1</w:t>
                  </w:r>
                </w:p>
              </w:tc>
              <w:tc>
                <w:tcPr>
                  <w:tcW w:w="1146" w:type="dxa"/>
                </w:tcPr>
                <w:p w:rsidR="00AA633A" w:rsidRDefault="00AA633A" w:rsidP="00261D55">
                  <w:pPr>
                    <w:rPr>
                      <w:sz w:val="22"/>
                      <w:szCs w:val="22"/>
                    </w:rPr>
                  </w:pPr>
                  <w:r>
                    <w:rPr>
                      <w:sz w:val="22"/>
                      <w:szCs w:val="22"/>
                    </w:rPr>
                    <w:t>1</w:t>
                  </w:r>
                </w:p>
              </w:tc>
              <w:tc>
                <w:tcPr>
                  <w:tcW w:w="1134" w:type="dxa"/>
                </w:tcPr>
                <w:p w:rsidR="00AA633A" w:rsidRDefault="00AA633A" w:rsidP="00261D55">
                  <w:pPr>
                    <w:rPr>
                      <w:sz w:val="22"/>
                      <w:szCs w:val="22"/>
                    </w:rPr>
                  </w:pPr>
                  <w:r>
                    <w:rPr>
                      <w:sz w:val="22"/>
                      <w:szCs w:val="22"/>
                    </w:rPr>
                    <w:t>1</w:t>
                  </w:r>
                </w:p>
              </w:tc>
              <w:tc>
                <w:tcPr>
                  <w:tcW w:w="850" w:type="dxa"/>
                </w:tcPr>
                <w:p w:rsidR="00AA633A" w:rsidRDefault="00AA633A" w:rsidP="00261D55">
                  <w:pPr>
                    <w:rPr>
                      <w:sz w:val="22"/>
                      <w:szCs w:val="22"/>
                    </w:rPr>
                  </w:pPr>
                </w:p>
              </w:tc>
              <w:tc>
                <w:tcPr>
                  <w:tcW w:w="1276" w:type="dxa"/>
                </w:tcPr>
                <w:p w:rsidR="00AA633A" w:rsidRDefault="00AA633A" w:rsidP="00261D55">
                  <w:pPr>
                    <w:rPr>
                      <w:sz w:val="22"/>
                      <w:szCs w:val="22"/>
                    </w:rPr>
                  </w:pPr>
                  <w:r>
                    <w:rPr>
                      <w:sz w:val="22"/>
                      <w:szCs w:val="22"/>
                    </w:rPr>
                    <w:t>1</w:t>
                  </w:r>
                </w:p>
              </w:tc>
              <w:tc>
                <w:tcPr>
                  <w:tcW w:w="900" w:type="dxa"/>
                </w:tcPr>
                <w:p w:rsidR="00AA633A" w:rsidRDefault="00AA633A" w:rsidP="00261D55">
                  <w:pPr>
                    <w:rPr>
                      <w:sz w:val="22"/>
                      <w:szCs w:val="22"/>
                    </w:rPr>
                  </w:pPr>
                </w:p>
              </w:tc>
              <w:tc>
                <w:tcPr>
                  <w:tcW w:w="1106" w:type="dxa"/>
                  <w:gridSpan w:val="2"/>
                </w:tcPr>
                <w:p w:rsidR="00AA633A" w:rsidRDefault="00AA633A" w:rsidP="00261D55">
                  <w:pPr>
                    <w:rPr>
                      <w:sz w:val="22"/>
                      <w:szCs w:val="22"/>
                    </w:rPr>
                  </w:pPr>
                  <w:r>
                    <w:rPr>
                      <w:sz w:val="22"/>
                      <w:szCs w:val="22"/>
                    </w:rPr>
                    <w:t>1</w:t>
                  </w:r>
                </w:p>
              </w:tc>
            </w:tr>
            <w:tr w:rsidR="00AA633A" w:rsidTr="00A822CE">
              <w:tc>
                <w:tcPr>
                  <w:tcW w:w="1453" w:type="dxa"/>
                </w:tcPr>
                <w:p w:rsidR="00AA633A" w:rsidRPr="00A822CE" w:rsidRDefault="00AA633A" w:rsidP="00261D55">
                  <w:pPr>
                    <w:rPr>
                      <w:b/>
                      <w:bCs/>
                      <w:sz w:val="22"/>
                      <w:szCs w:val="22"/>
                    </w:rPr>
                  </w:pPr>
                  <w:r w:rsidRPr="00A822CE">
                    <w:rPr>
                      <w:b/>
                      <w:bCs/>
                      <w:sz w:val="22"/>
                      <w:szCs w:val="22"/>
                    </w:rPr>
                    <w:t xml:space="preserve">Total </w:t>
                  </w:r>
                </w:p>
              </w:tc>
              <w:tc>
                <w:tcPr>
                  <w:tcW w:w="981" w:type="dxa"/>
                </w:tcPr>
                <w:p w:rsidR="00AA633A" w:rsidRDefault="00AA633A" w:rsidP="00261D55">
                  <w:pPr>
                    <w:rPr>
                      <w:sz w:val="22"/>
                      <w:szCs w:val="22"/>
                    </w:rPr>
                  </w:pPr>
                  <w:r>
                    <w:rPr>
                      <w:sz w:val="22"/>
                      <w:szCs w:val="22"/>
                    </w:rPr>
                    <w:t>10</w:t>
                  </w:r>
                </w:p>
              </w:tc>
              <w:tc>
                <w:tcPr>
                  <w:tcW w:w="1146" w:type="dxa"/>
                </w:tcPr>
                <w:p w:rsidR="00AA633A" w:rsidRDefault="00AA633A" w:rsidP="00261D55">
                  <w:pPr>
                    <w:rPr>
                      <w:sz w:val="22"/>
                      <w:szCs w:val="22"/>
                    </w:rPr>
                  </w:pPr>
                  <w:r>
                    <w:rPr>
                      <w:sz w:val="22"/>
                      <w:szCs w:val="22"/>
                    </w:rPr>
                    <w:t>9</w:t>
                  </w:r>
                </w:p>
              </w:tc>
              <w:tc>
                <w:tcPr>
                  <w:tcW w:w="1134" w:type="dxa"/>
                </w:tcPr>
                <w:p w:rsidR="00AA633A" w:rsidRDefault="00AA633A" w:rsidP="00261D55">
                  <w:pPr>
                    <w:rPr>
                      <w:sz w:val="22"/>
                      <w:szCs w:val="22"/>
                    </w:rPr>
                  </w:pPr>
                  <w:r>
                    <w:rPr>
                      <w:sz w:val="22"/>
                      <w:szCs w:val="22"/>
                    </w:rPr>
                    <w:t>12</w:t>
                  </w:r>
                </w:p>
              </w:tc>
              <w:tc>
                <w:tcPr>
                  <w:tcW w:w="850" w:type="dxa"/>
                </w:tcPr>
                <w:p w:rsidR="00AA633A" w:rsidRDefault="00A822CE" w:rsidP="00261D55">
                  <w:pPr>
                    <w:rPr>
                      <w:sz w:val="22"/>
                      <w:szCs w:val="22"/>
                    </w:rPr>
                  </w:pPr>
                  <w:r>
                    <w:rPr>
                      <w:sz w:val="22"/>
                      <w:szCs w:val="22"/>
                    </w:rPr>
                    <w:t>Nil</w:t>
                  </w:r>
                </w:p>
              </w:tc>
              <w:tc>
                <w:tcPr>
                  <w:tcW w:w="1276" w:type="dxa"/>
                </w:tcPr>
                <w:p w:rsidR="00AA633A" w:rsidRDefault="00A822CE" w:rsidP="00261D55">
                  <w:pPr>
                    <w:rPr>
                      <w:sz w:val="22"/>
                      <w:szCs w:val="22"/>
                    </w:rPr>
                  </w:pPr>
                  <w:r>
                    <w:rPr>
                      <w:sz w:val="22"/>
                      <w:szCs w:val="22"/>
                    </w:rPr>
                    <w:t>7</w:t>
                  </w:r>
                </w:p>
              </w:tc>
              <w:tc>
                <w:tcPr>
                  <w:tcW w:w="900" w:type="dxa"/>
                </w:tcPr>
                <w:p w:rsidR="00AA633A" w:rsidRDefault="00A822CE" w:rsidP="00261D55">
                  <w:pPr>
                    <w:rPr>
                      <w:sz w:val="22"/>
                      <w:szCs w:val="22"/>
                    </w:rPr>
                  </w:pPr>
                  <w:r>
                    <w:rPr>
                      <w:sz w:val="22"/>
                      <w:szCs w:val="22"/>
                    </w:rPr>
                    <w:t>10</w:t>
                  </w:r>
                </w:p>
              </w:tc>
              <w:tc>
                <w:tcPr>
                  <w:tcW w:w="1106" w:type="dxa"/>
                  <w:gridSpan w:val="2"/>
                </w:tcPr>
                <w:p w:rsidR="00AA633A" w:rsidRDefault="00A822CE" w:rsidP="00261D55">
                  <w:pPr>
                    <w:rPr>
                      <w:sz w:val="22"/>
                      <w:szCs w:val="22"/>
                    </w:rPr>
                  </w:pPr>
                  <w:r>
                    <w:rPr>
                      <w:sz w:val="22"/>
                      <w:szCs w:val="22"/>
                    </w:rPr>
                    <w:t>9</w:t>
                  </w:r>
                </w:p>
              </w:tc>
            </w:tr>
          </w:tbl>
          <w:p w:rsidR="00261D55" w:rsidRDefault="00261D55" w:rsidP="00261D55">
            <w:pPr>
              <w:rPr>
                <w:sz w:val="22"/>
                <w:szCs w:val="22"/>
              </w:rPr>
            </w:pPr>
          </w:p>
          <w:p w:rsidR="007730BE" w:rsidRDefault="007730BE" w:rsidP="007D449D">
            <w:pPr>
              <w:rPr>
                <w:sz w:val="22"/>
                <w:szCs w:val="22"/>
              </w:rPr>
            </w:pPr>
          </w:p>
          <w:p w:rsidR="00A822CE" w:rsidRDefault="007730BE" w:rsidP="00A822CE">
            <w:pPr>
              <w:rPr>
                <w:sz w:val="22"/>
                <w:szCs w:val="22"/>
              </w:rPr>
            </w:pPr>
            <w:r>
              <w:rPr>
                <w:sz w:val="22"/>
                <w:szCs w:val="22"/>
              </w:rPr>
              <w:t>6.</w:t>
            </w:r>
            <w:r w:rsidR="00A822CE">
              <w:rPr>
                <w:sz w:val="22"/>
                <w:szCs w:val="22"/>
              </w:rPr>
              <w:t xml:space="preserve">7 Regional Lunch Fees </w:t>
            </w:r>
          </w:p>
          <w:p w:rsidR="00A822CE" w:rsidRDefault="00A822CE" w:rsidP="00942F5B">
            <w:pPr>
              <w:rPr>
                <w:sz w:val="22"/>
                <w:szCs w:val="22"/>
              </w:rPr>
            </w:pPr>
            <w:r>
              <w:rPr>
                <w:sz w:val="22"/>
                <w:szCs w:val="22"/>
              </w:rPr>
              <w:t xml:space="preserve">         $20.00 Per Head </w:t>
            </w:r>
            <w:r w:rsidR="007730BE">
              <w:rPr>
                <w:sz w:val="22"/>
                <w:szCs w:val="22"/>
              </w:rPr>
              <w:t xml:space="preserve"> </w:t>
            </w:r>
          </w:p>
          <w:p w:rsidR="009952FA" w:rsidRDefault="009952FA" w:rsidP="00942F5B">
            <w:pPr>
              <w:rPr>
                <w:sz w:val="22"/>
                <w:szCs w:val="22"/>
              </w:rPr>
            </w:pPr>
          </w:p>
          <w:p w:rsidR="009952FA" w:rsidRDefault="009952FA" w:rsidP="00942F5B">
            <w:pPr>
              <w:rPr>
                <w:sz w:val="22"/>
                <w:szCs w:val="22"/>
              </w:rPr>
            </w:pPr>
          </w:p>
          <w:p w:rsidR="00574F5A" w:rsidRDefault="00A822CE" w:rsidP="00942F5B">
            <w:pPr>
              <w:rPr>
                <w:sz w:val="22"/>
                <w:szCs w:val="22"/>
              </w:rPr>
            </w:pPr>
            <w:r>
              <w:rPr>
                <w:sz w:val="22"/>
                <w:szCs w:val="22"/>
              </w:rPr>
              <w:lastRenderedPageBreak/>
              <w:t xml:space="preserve">6.8 Discussion on Affiliation with </w:t>
            </w:r>
            <w:r w:rsidR="00F3688B">
              <w:rPr>
                <w:sz w:val="22"/>
                <w:szCs w:val="22"/>
              </w:rPr>
              <w:t>B</w:t>
            </w:r>
            <w:r>
              <w:rPr>
                <w:sz w:val="22"/>
                <w:szCs w:val="22"/>
              </w:rPr>
              <w:t>owls SA</w:t>
            </w:r>
          </w:p>
          <w:p w:rsidR="00574F5A" w:rsidRDefault="00574F5A" w:rsidP="00574F5A">
            <w:pPr>
              <w:pStyle w:val="ListParagraph"/>
              <w:numPr>
                <w:ilvl w:val="0"/>
                <w:numId w:val="4"/>
              </w:numPr>
              <w:rPr>
                <w:sz w:val="22"/>
                <w:szCs w:val="22"/>
              </w:rPr>
            </w:pPr>
            <w:r>
              <w:rPr>
                <w:sz w:val="22"/>
                <w:szCs w:val="22"/>
              </w:rPr>
              <w:t xml:space="preserve">Peter </w:t>
            </w:r>
            <w:proofErr w:type="spellStart"/>
            <w:r>
              <w:rPr>
                <w:sz w:val="22"/>
                <w:szCs w:val="22"/>
              </w:rPr>
              <w:t>Oborn</w:t>
            </w:r>
            <w:proofErr w:type="spellEnd"/>
            <w:r>
              <w:rPr>
                <w:sz w:val="22"/>
                <w:szCs w:val="22"/>
              </w:rPr>
              <w:t xml:space="preserve"> spoke on the advantages outlined in his personal letter remaining affiliated with Bowls SA </w:t>
            </w:r>
          </w:p>
          <w:p w:rsidR="00574F5A" w:rsidRDefault="00574F5A" w:rsidP="00574F5A">
            <w:pPr>
              <w:pStyle w:val="ListParagraph"/>
              <w:numPr>
                <w:ilvl w:val="0"/>
                <w:numId w:val="4"/>
              </w:numPr>
              <w:rPr>
                <w:sz w:val="22"/>
                <w:szCs w:val="22"/>
              </w:rPr>
            </w:pPr>
            <w:r>
              <w:rPr>
                <w:sz w:val="22"/>
                <w:szCs w:val="22"/>
              </w:rPr>
              <w:t xml:space="preserve">Ales Reynolds spoke on the problems that the clubs would have who are on Council land how it is part of their agreements with the Council to be affiliated with the State Body (Meadows, Mt Barker, Hahndorf &amp; Woodside) all fall in to this category  </w:t>
            </w:r>
          </w:p>
          <w:p w:rsidR="00501E45" w:rsidRDefault="00574F5A" w:rsidP="00574F5A">
            <w:pPr>
              <w:pStyle w:val="ListParagraph"/>
              <w:numPr>
                <w:ilvl w:val="0"/>
                <w:numId w:val="4"/>
              </w:numPr>
              <w:rPr>
                <w:sz w:val="22"/>
                <w:szCs w:val="22"/>
              </w:rPr>
            </w:pPr>
            <w:r>
              <w:rPr>
                <w:sz w:val="22"/>
                <w:szCs w:val="22"/>
              </w:rPr>
              <w:t xml:space="preserve">Terry Stephen spoke on the advantages with leaving Bowls SA </w:t>
            </w:r>
          </w:p>
          <w:p w:rsidR="00574F5A" w:rsidRDefault="00501E45" w:rsidP="00574F5A">
            <w:pPr>
              <w:pStyle w:val="ListParagraph"/>
              <w:numPr>
                <w:ilvl w:val="0"/>
                <w:numId w:val="4"/>
              </w:numPr>
              <w:rPr>
                <w:sz w:val="22"/>
                <w:szCs w:val="22"/>
              </w:rPr>
            </w:pPr>
            <w:r>
              <w:rPr>
                <w:sz w:val="22"/>
                <w:szCs w:val="22"/>
              </w:rPr>
              <w:t xml:space="preserve">Terry stated that Bowls SA is losing about 5% of the people playing pennants every year  </w:t>
            </w:r>
          </w:p>
          <w:p w:rsidR="00574F5A" w:rsidRDefault="00574F5A" w:rsidP="00574F5A">
            <w:pPr>
              <w:pStyle w:val="ListParagraph"/>
              <w:numPr>
                <w:ilvl w:val="0"/>
                <w:numId w:val="8"/>
              </w:numPr>
              <w:rPr>
                <w:sz w:val="22"/>
                <w:szCs w:val="22"/>
              </w:rPr>
            </w:pPr>
            <w:r w:rsidRPr="00574F5A">
              <w:rPr>
                <w:sz w:val="22"/>
                <w:szCs w:val="22"/>
              </w:rPr>
              <w:t xml:space="preserve">Scott </w:t>
            </w:r>
            <w:proofErr w:type="spellStart"/>
            <w:r w:rsidRPr="00574F5A">
              <w:rPr>
                <w:sz w:val="22"/>
                <w:szCs w:val="22"/>
              </w:rPr>
              <w:t>Dinelt</w:t>
            </w:r>
            <w:proofErr w:type="spellEnd"/>
            <w:r w:rsidRPr="00574F5A">
              <w:rPr>
                <w:sz w:val="22"/>
                <w:szCs w:val="22"/>
              </w:rPr>
              <w:t xml:space="preserve"> moved a motion that </w:t>
            </w:r>
            <w:r w:rsidR="007403C8">
              <w:rPr>
                <w:sz w:val="22"/>
                <w:szCs w:val="22"/>
              </w:rPr>
              <w:t xml:space="preserve">HBA remains </w:t>
            </w:r>
            <w:r w:rsidRPr="00574F5A">
              <w:rPr>
                <w:sz w:val="22"/>
                <w:szCs w:val="22"/>
              </w:rPr>
              <w:t xml:space="preserve">affiliated with Bowls SA and that the matter not be discussed </w:t>
            </w:r>
            <w:r w:rsidR="007403C8">
              <w:rPr>
                <w:sz w:val="22"/>
                <w:szCs w:val="22"/>
              </w:rPr>
              <w:t xml:space="preserve">at a delegates meeting </w:t>
            </w:r>
            <w:r w:rsidRPr="00574F5A">
              <w:rPr>
                <w:sz w:val="22"/>
                <w:szCs w:val="22"/>
              </w:rPr>
              <w:t xml:space="preserve">for a further 5 years </w:t>
            </w:r>
            <w:r>
              <w:rPr>
                <w:sz w:val="22"/>
                <w:szCs w:val="22"/>
              </w:rPr>
              <w:t>2</w:t>
            </w:r>
            <w:r w:rsidRPr="00574F5A">
              <w:rPr>
                <w:sz w:val="22"/>
                <w:szCs w:val="22"/>
                <w:vertAlign w:val="superscript"/>
              </w:rPr>
              <w:t>nd</w:t>
            </w:r>
            <w:r>
              <w:rPr>
                <w:sz w:val="22"/>
                <w:szCs w:val="22"/>
              </w:rPr>
              <w:t xml:space="preserve"> by Jenny Lion</w:t>
            </w:r>
          </w:p>
          <w:p w:rsidR="00574F5A" w:rsidRDefault="00574F5A" w:rsidP="00574F5A">
            <w:pPr>
              <w:pStyle w:val="ListParagraph"/>
              <w:numPr>
                <w:ilvl w:val="0"/>
                <w:numId w:val="8"/>
              </w:numPr>
              <w:rPr>
                <w:sz w:val="22"/>
                <w:szCs w:val="22"/>
              </w:rPr>
            </w:pPr>
            <w:r>
              <w:rPr>
                <w:sz w:val="22"/>
                <w:szCs w:val="22"/>
              </w:rPr>
              <w:t xml:space="preserve">An Amendment to the above motion moved by Alex Reynolds </w:t>
            </w:r>
            <w:r w:rsidR="007403C8">
              <w:rPr>
                <w:sz w:val="22"/>
                <w:szCs w:val="22"/>
              </w:rPr>
              <w:t xml:space="preserve">that The HBA </w:t>
            </w:r>
            <w:r>
              <w:rPr>
                <w:sz w:val="22"/>
                <w:szCs w:val="22"/>
              </w:rPr>
              <w:t>remain</w:t>
            </w:r>
            <w:r w:rsidR="007403C8">
              <w:rPr>
                <w:sz w:val="22"/>
                <w:szCs w:val="22"/>
              </w:rPr>
              <w:t>s</w:t>
            </w:r>
            <w:r>
              <w:rPr>
                <w:sz w:val="22"/>
                <w:szCs w:val="22"/>
              </w:rPr>
              <w:t xml:space="preserve"> </w:t>
            </w:r>
            <w:r w:rsidR="007403C8">
              <w:rPr>
                <w:sz w:val="22"/>
                <w:szCs w:val="22"/>
              </w:rPr>
              <w:t>affiliated</w:t>
            </w:r>
            <w:r>
              <w:rPr>
                <w:sz w:val="22"/>
                <w:szCs w:val="22"/>
              </w:rPr>
              <w:t xml:space="preserve"> with Bowls SA </w:t>
            </w:r>
            <w:r w:rsidR="007403C8">
              <w:rPr>
                <w:sz w:val="22"/>
                <w:szCs w:val="22"/>
              </w:rPr>
              <w:t>with the matter not discussed at a delegates meeting until the 2019/2020 AGM held in May 2020 2</w:t>
            </w:r>
            <w:r w:rsidR="007403C8" w:rsidRPr="007403C8">
              <w:rPr>
                <w:sz w:val="22"/>
                <w:szCs w:val="22"/>
                <w:vertAlign w:val="superscript"/>
              </w:rPr>
              <w:t>nd</w:t>
            </w:r>
            <w:r w:rsidR="007403C8">
              <w:rPr>
                <w:sz w:val="22"/>
                <w:szCs w:val="22"/>
              </w:rPr>
              <w:t xml:space="preserve"> by Chris Button </w:t>
            </w:r>
          </w:p>
          <w:p w:rsidR="007403C8" w:rsidRDefault="007403C8" w:rsidP="007403C8">
            <w:pPr>
              <w:pStyle w:val="ListParagraph"/>
              <w:numPr>
                <w:ilvl w:val="2"/>
                <w:numId w:val="8"/>
              </w:numPr>
              <w:rPr>
                <w:sz w:val="22"/>
                <w:szCs w:val="22"/>
              </w:rPr>
            </w:pPr>
            <w:r>
              <w:rPr>
                <w:sz w:val="22"/>
                <w:szCs w:val="22"/>
              </w:rPr>
              <w:t xml:space="preserve">Amendment Carried 16 in favour 0 Against 4 abstained </w:t>
            </w:r>
          </w:p>
          <w:p w:rsidR="007403C8" w:rsidRDefault="007403C8" w:rsidP="00574F5A">
            <w:pPr>
              <w:pStyle w:val="ListParagraph"/>
              <w:numPr>
                <w:ilvl w:val="0"/>
                <w:numId w:val="8"/>
              </w:numPr>
              <w:rPr>
                <w:sz w:val="22"/>
                <w:szCs w:val="22"/>
              </w:rPr>
            </w:pPr>
            <w:r>
              <w:rPr>
                <w:sz w:val="22"/>
                <w:szCs w:val="22"/>
              </w:rPr>
              <w:t xml:space="preserve">The motion was then put to the meeting </w:t>
            </w:r>
          </w:p>
          <w:p w:rsidR="00574F5A" w:rsidRPr="007403C8" w:rsidRDefault="007403C8" w:rsidP="007403C8">
            <w:pPr>
              <w:pStyle w:val="ListParagraph"/>
              <w:numPr>
                <w:ilvl w:val="2"/>
                <w:numId w:val="8"/>
              </w:numPr>
              <w:rPr>
                <w:sz w:val="22"/>
                <w:szCs w:val="22"/>
              </w:rPr>
            </w:pPr>
            <w:r>
              <w:rPr>
                <w:sz w:val="22"/>
                <w:szCs w:val="22"/>
              </w:rPr>
              <w:t xml:space="preserve">Motion Carried 18 in favour 2 abstained </w:t>
            </w:r>
          </w:p>
          <w:p w:rsidR="007730BE" w:rsidRDefault="007730BE" w:rsidP="006A2D5B">
            <w:pPr>
              <w:rPr>
                <w:sz w:val="22"/>
                <w:szCs w:val="22"/>
              </w:rPr>
            </w:pPr>
          </w:p>
          <w:p w:rsidR="007730BE" w:rsidRDefault="007730BE" w:rsidP="006A2D5B">
            <w:pPr>
              <w:rPr>
                <w:sz w:val="22"/>
                <w:szCs w:val="22"/>
              </w:rPr>
            </w:pPr>
            <w:r>
              <w:rPr>
                <w:sz w:val="22"/>
                <w:szCs w:val="22"/>
              </w:rPr>
              <w:t xml:space="preserve">6.9 </w:t>
            </w:r>
            <w:r w:rsidR="007403C8">
              <w:rPr>
                <w:sz w:val="22"/>
                <w:szCs w:val="22"/>
              </w:rPr>
              <w:t xml:space="preserve">Pennant programme for </w:t>
            </w:r>
            <w:r w:rsidR="00AC1DBA">
              <w:rPr>
                <w:sz w:val="22"/>
                <w:szCs w:val="22"/>
              </w:rPr>
              <w:t>20</w:t>
            </w:r>
            <w:r w:rsidR="007403C8">
              <w:rPr>
                <w:sz w:val="22"/>
                <w:szCs w:val="22"/>
              </w:rPr>
              <w:t xml:space="preserve">19-2020 </w:t>
            </w:r>
            <w:r w:rsidR="00AC1DBA">
              <w:rPr>
                <w:sz w:val="22"/>
                <w:szCs w:val="22"/>
              </w:rPr>
              <w:t xml:space="preserve">Season </w:t>
            </w:r>
          </w:p>
          <w:p w:rsidR="00AC1DBA" w:rsidRDefault="00AC1DBA" w:rsidP="006A2D5B">
            <w:pPr>
              <w:rPr>
                <w:sz w:val="22"/>
                <w:szCs w:val="22"/>
              </w:rPr>
            </w:pPr>
            <w:r>
              <w:rPr>
                <w:sz w:val="22"/>
                <w:szCs w:val="22"/>
              </w:rPr>
              <w:t xml:space="preserve">         Open Gender Div. One Two &amp; Three Option 9 </w:t>
            </w:r>
          </w:p>
          <w:p w:rsidR="00AC1DBA" w:rsidRDefault="00AC1DBA" w:rsidP="006A2D5B">
            <w:pPr>
              <w:rPr>
                <w:sz w:val="22"/>
                <w:szCs w:val="22"/>
              </w:rPr>
            </w:pPr>
            <w:r>
              <w:rPr>
                <w:sz w:val="22"/>
                <w:szCs w:val="22"/>
              </w:rPr>
              <w:t xml:space="preserve">               </w:t>
            </w:r>
            <w:r w:rsidR="005A5B5B">
              <w:rPr>
                <w:sz w:val="22"/>
                <w:szCs w:val="22"/>
              </w:rPr>
              <w:t xml:space="preserve"> Two </w:t>
            </w:r>
            <w:r>
              <w:rPr>
                <w:sz w:val="22"/>
                <w:szCs w:val="22"/>
              </w:rPr>
              <w:t>full rounds commencing 12</w:t>
            </w:r>
            <w:r w:rsidR="005A5B5B" w:rsidRPr="005A5B5B">
              <w:rPr>
                <w:sz w:val="22"/>
                <w:szCs w:val="22"/>
                <w:vertAlign w:val="superscript"/>
              </w:rPr>
              <w:t>th</w:t>
            </w:r>
            <w:r w:rsidR="005A5B5B">
              <w:rPr>
                <w:sz w:val="22"/>
                <w:szCs w:val="22"/>
              </w:rPr>
              <w:t xml:space="preserve"> October</w:t>
            </w:r>
            <w:r>
              <w:rPr>
                <w:sz w:val="22"/>
                <w:szCs w:val="22"/>
              </w:rPr>
              <w:t xml:space="preserve"> 12019 with 18 matches with</w:t>
            </w:r>
          </w:p>
          <w:p w:rsidR="00E93CF1" w:rsidRDefault="00AC1DBA" w:rsidP="006A2D5B">
            <w:pPr>
              <w:rPr>
                <w:sz w:val="22"/>
                <w:szCs w:val="22"/>
              </w:rPr>
            </w:pPr>
            <w:r>
              <w:rPr>
                <w:sz w:val="22"/>
                <w:szCs w:val="22"/>
              </w:rPr>
              <w:t xml:space="preserve">                each club playing all opponents home and away once, final </w:t>
            </w:r>
            <w:r w:rsidR="005A5B5B">
              <w:rPr>
                <w:sz w:val="22"/>
                <w:szCs w:val="22"/>
              </w:rPr>
              <w:t xml:space="preserve">minor round </w:t>
            </w:r>
            <w:r w:rsidR="00E93CF1">
              <w:rPr>
                <w:sz w:val="22"/>
                <w:szCs w:val="22"/>
              </w:rPr>
              <w:t>match</w:t>
            </w:r>
          </w:p>
          <w:p w:rsidR="00AC1DBA" w:rsidRDefault="00E93CF1" w:rsidP="006A2D5B">
            <w:pPr>
              <w:rPr>
                <w:sz w:val="22"/>
                <w:szCs w:val="22"/>
              </w:rPr>
            </w:pPr>
            <w:r>
              <w:rPr>
                <w:sz w:val="22"/>
                <w:szCs w:val="22"/>
              </w:rPr>
              <w:t xml:space="preserve">      </w:t>
            </w:r>
            <w:r w:rsidR="00AC1DBA">
              <w:rPr>
                <w:sz w:val="22"/>
                <w:szCs w:val="22"/>
              </w:rPr>
              <w:t xml:space="preserve">          </w:t>
            </w:r>
            <w:r>
              <w:rPr>
                <w:sz w:val="22"/>
                <w:szCs w:val="22"/>
              </w:rPr>
              <w:t>(</w:t>
            </w:r>
            <w:r w:rsidR="00AC1DBA">
              <w:rPr>
                <w:sz w:val="22"/>
                <w:szCs w:val="22"/>
              </w:rPr>
              <w:t>round 18</w:t>
            </w:r>
            <w:r>
              <w:rPr>
                <w:sz w:val="22"/>
                <w:szCs w:val="22"/>
              </w:rPr>
              <w:t>)</w:t>
            </w:r>
            <w:r w:rsidR="00AC1DBA">
              <w:rPr>
                <w:sz w:val="22"/>
                <w:szCs w:val="22"/>
              </w:rPr>
              <w:t xml:space="preserve"> on the 18</w:t>
            </w:r>
            <w:r w:rsidR="00AC1DBA" w:rsidRPr="00AC1DBA">
              <w:rPr>
                <w:sz w:val="22"/>
                <w:szCs w:val="22"/>
                <w:vertAlign w:val="superscript"/>
              </w:rPr>
              <w:t>th</w:t>
            </w:r>
            <w:r w:rsidR="00AC1DBA">
              <w:rPr>
                <w:sz w:val="22"/>
                <w:szCs w:val="22"/>
              </w:rPr>
              <w:t xml:space="preserve"> Feb 2020 (3 spare weeks to play any lost matched </w:t>
            </w:r>
          </w:p>
          <w:p w:rsidR="00AC1DBA" w:rsidRDefault="00AC1DBA" w:rsidP="006A2D5B">
            <w:pPr>
              <w:rPr>
                <w:sz w:val="22"/>
                <w:szCs w:val="22"/>
              </w:rPr>
            </w:pPr>
            <w:r>
              <w:rPr>
                <w:sz w:val="22"/>
                <w:szCs w:val="22"/>
              </w:rPr>
              <w:t xml:space="preserve">                due to inclement weather Heat or other cause if requited) finals brought forward </w:t>
            </w:r>
          </w:p>
          <w:p w:rsidR="005A5B5B" w:rsidRDefault="00AC1DBA" w:rsidP="006A2D5B">
            <w:pPr>
              <w:rPr>
                <w:sz w:val="22"/>
                <w:szCs w:val="22"/>
              </w:rPr>
            </w:pPr>
            <w:r>
              <w:rPr>
                <w:sz w:val="22"/>
                <w:szCs w:val="22"/>
              </w:rPr>
              <w:t xml:space="preserve">                </w:t>
            </w:r>
            <w:proofErr w:type="gramStart"/>
            <w:r>
              <w:rPr>
                <w:sz w:val="22"/>
                <w:szCs w:val="22"/>
              </w:rPr>
              <w:t>if</w:t>
            </w:r>
            <w:proofErr w:type="gramEnd"/>
            <w:r>
              <w:rPr>
                <w:sz w:val="22"/>
                <w:szCs w:val="22"/>
              </w:rPr>
              <w:t xml:space="preserve"> </w:t>
            </w:r>
            <w:r w:rsidR="005A5B5B">
              <w:rPr>
                <w:sz w:val="22"/>
                <w:szCs w:val="22"/>
              </w:rPr>
              <w:t xml:space="preserve">the </w:t>
            </w:r>
            <w:r>
              <w:rPr>
                <w:sz w:val="22"/>
                <w:szCs w:val="22"/>
              </w:rPr>
              <w:t>spare date</w:t>
            </w:r>
            <w:r w:rsidR="005A5B5B">
              <w:rPr>
                <w:sz w:val="22"/>
                <w:szCs w:val="22"/>
              </w:rPr>
              <w:t xml:space="preserve">s </w:t>
            </w:r>
            <w:r>
              <w:rPr>
                <w:sz w:val="22"/>
                <w:szCs w:val="22"/>
              </w:rPr>
              <w:t>are not required</w:t>
            </w:r>
            <w:r w:rsidR="005A5B5B">
              <w:rPr>
                <w:sz w:val="22"/>
                <w:szCs w:val="22"/>
              </w:rPr>
              <w:t xml:space="preserve"> or used</w:t>
            </w:r>
            <w:r>
              <w:rPr>
                <w:sz w:val="22"/>
                <w:szCs w:val="22"/>
              </w:rPr>
              <w:t xml:space="preserve">. </w:t>
            </w:r>
            <w:r w:rsidR="005A5B5B">
              <w:rPr>
                <w:sz w:val="22"/>
                <w:szCs w:val="22"/>
              </w:rPr>
              <w:t>C</w:t>
            </w:r>
            <w:r>
              <w:rPr>
                <w:sz w:val="22"/>
                <w:szCs w:val="22"/>
              </w:rPr>
              <w:t xml:space="preserve">atch up games </w:t>
            </w:r>
            <w:r w:rsidR="005A5B5B">
              <w:rPr>
                <w:sz w:val="22"/>
                <w:szCs w:val="22"/>
              </w:rPr>
              <w:t>if required they will</w:t>
            </w:r>
          </w:p>
          <w:p w:rsidR="005A5B5B" w:rsidRDefault="005A5B5B" w:rsidP="006A2D5B">
            <w:pPr>
              <w:rPr>
                <w:sz w:val="22"/>
                <w:szCs w:val="22"/>
              </w:rPr>
            </w:pPr>
            <w:r>
              <w:rPr>
                <w:sz w:val="22"/>
                <w:szCs w:val="22"/>
              </w:rPr>
              <w:t xml:space="preserve">                </w:t>
            </w:r>
            <w:proofErr w:type="gramStart"/>
            <w:r>
              <w:rPr>
                <w:sz w:val="22"/>
                <w:szCs w:val="22"/>
              </w:rPr>
              <w:t>b</w:t>
            </w:r>
            <w:r w:rsidR="00AC1DBA">
              <w:rPr>
                <w:sz w:val="22"/>
                <w:szCs w:val="22"/>
              </w:rPr>
              <w:t>e</w:t>
            </w:r>
            <w:proofErr w:type="gramEnd"/>
            <w:r w:rsidR="00AC1DBA">
              <w:rPr>
                <w:sz w:val="22"/>
                <w:szCs w:val="22"/>
              </w:rPr>
              <w:t xml:space="preserve"> played in the order that they </w:t>
            </w:r>
            <w:r>
              <w:rPr>
                <w:sz w:val="22"/>
                <w:szCs w:val="22"/>
              </w:rPr>
              <w:t xml:space="preserve">were originally scheduled. In the event that there </w:t>
            </w:r>
          </w:p>
          <w:p w:rsidR="005A5B5B" w:rsidRDefault="005A5B5B" w:rsidP="006A2D5B">
            <w:pPr>
              <w:rPr>
                <w:sz w:val="22"/>
                <w:szCs w:val="22"/>
              </w:rPr>
            </w:pPr>
            <w:r>
              <w:rPr>
                <w:sz w:val="22"/>
                <w:szCs w:val="22"/>
              </w:rPr>
              <w:t xml:space="preserve">                are more than 3 lost games the additional games will not be replayed </w:t>
            </w:r>
          </w:p>
          <w:p w:rsidR="009952FA" w:rsidRDefault="009952FA" w:rsidP="006A2D5B">
            <w:pPr>
              <w:rPr>
                <w:sz w:val="22"/>
                <w:szCs w:val="22"/>
              </w:rPr>
            </w:pPr>
          </w:p>
          <w:p w:rsidR="005A5B5B" w:rsidRDefault="005A5B5B" w:rsidP="006A2D5B">
            <w:pPr>
              <w:rPr>
                <w:sz w:val="22"/>
                <w:szCs w:val="22"/>
              </w:rPr>
            </w:pPr>
            <w:r>
              <w:rPr>
                <w:sz w:val="22"/>
                <w:szCs w:val="22"/>
              </w:rPr>
              <w:t xml:space="preserve">          Open Gender Mid-Week Div. One &amp; Two Option 3 </w:t>
            </w:r>
          </w:p>
          <w:p w:rsidR="00E93CF1" w:rsidRDefault="005A5B5B" w:rsidP="00E93CF1">
            <w:pPr>
              <w:rPr>
                <w:sz w:val="22"/>
                <w:szCs w:val="22"/>
              </w:rPr>
            </w:pPr>
            <w:r>
              <w:rPr>
                <w:sz w:val="22"/>
                <w:szCs w:val="22"/>
              </w:rPr>
              <w:t xml:space="preserve">                </w:t>
            </w:r>
            <w:r w:rsidR="00E93CF1">
              <w:rPr>
                <w:sz w:val="22"/>
                <w:szCs w:val="22"/>
              </w:rPr>
              <w:t>18 Matches Commencing 1</w:t>
            </w:r>
            <w:r w:rsidR="00E93CF1" w:rsidRPr="005A5B5B">
              <w:rPr>
                <w:sz w:val="22"/>
                <w:szCs w:val="22"/>
                <w:vertAlign w:val="superscript"/>
              </w:rPr>
              <w:t>st</w:t>
            </w:r>
            <w:r w:rsidR="00E93CF1">
              <w:rPr>
                <w:sz w:val="22"/>
                <w:szCs w:val="22"/>
              </w:rPr>
              <w:t xml:space="preserve"> October 2019 with final minor round match 26</w:t>
            </w:r>
            <w:r w:rsidR="00E93CF1" w:rsidRPr="005A5B5B">
              <w:rPr>
                <w:sz w:val="22"/>
                <w:szCs w:val="22"/>
                <w:vertAlign w:val="superscript"/>
              </w:rPr>
              <w:t>th</w:t>
            </w:r>
            <w:r w:rsidR="00E93CF1">
              <w:rPr>
                <w:sz w:val="22"/>
                <w:szCs w:val="22"/>
              </w:rPr>
              <w:t xml:space="preserve"> Feb</w:t>
            </w:r>
          </w:p>
          <w:p w:rsidR="00E93CF1" w:rsidRDefault="00E93CF1" w:rsidP="00E93CF1">
            <w:pPr>
              <w:rPr>
                <w:sz w:val="22"/>
                <w:szCs w:val="22"/>
              </w:rPr>
            </w:pPr>
            <w:r>
              <w:rPr>
                <w:sz w:val="22"/>
                <w:szCs w:val="22"/>
              </w:rPr>
              <w:t xml:space="preserve">                2020 followed by 3 spare weeks to play catch up games as detailed for Saturday </w:t>
            </w:r>
          </w:p>
          <w:p w:rsidR="00E93CF1" w:rsidRDefault="00E93CF1" w:rsidP="00E93CF1">
            <w:pPr>
              <w:rPr>
                <w:sz w:val="22"/>
                <w:szCs w:val="22"/>
              </w:rPr>
            </w:pPr>
            <w:r>
              <w:rPr>
                <w:sz w:val="22"/>
                <w:szCs w:val="22"/>
              </w:rPr>
              <w:t xml:space="preserve">                Pennants</w:t>
            </w:r>
          </w:p>
          <w:p w:rsidR="00E93CF1" w:rsidRDefault="00E93CF1" w:rsidP="006A2D5B">
            <w:pPr>
              <w:rPr>
                <w:sz w:val="22"/>
                <w:szCs w:val="22"/>
              </w:rPr>
            </w:pPr>
            <w:r>
              <w:rPr>
                <w:sz w:val="22"/>
                <w:szCs w:val="22"/>
              </w:rPr>
              <w:t xml:space="preserve">    </w:t>
            </w:r>
          </w:p>
          <w:p w:rsidR="00E93CF1" w:rsidRDefault="00E93CF1" w:rsidP="006A2D5B">
            <w:pPr>
              <w:rPr>
                <w:sz w:val="22"/>
                <w:szCs w:val="22"/>
              </w:rPr>
            </w:pPr>
            <w:r>
              <w:rPr>
                <w:sz w:val="22"/>
                <w:szCs w:val="22"/>
              </w:rPr>
              <w:t xml:space="preserve">          Ladies Thursday </w:t>
            </w:r>
          </w:p>
          <w:p w:rsidR="00E93CF1" w:rsidRDefault="00E93CF1" w:rsidP="00E93CF1">
            <w:pPr>
              <w:rPr>
                <w:sz w:val="22"/>
                <w:szCs w:val="22"/>
              </w:rPr>
            </w:pPr>
            <w:r>
              <w:rPr>
                <w:sz w:val="22"/>
                <w:szCs w:val="22"/>
              </w:rPr>
              <w:t xml:space="preserve">                18 Matches Commencing 3</w:t>
            </w:r>
            <w:r w:rsidRPr="00E93CF1">
              <w:rPr>
                <w:sz w:val="22"/>
                <w:szCs w:val="22"/>
                <w:vertAlign w:val="superscript"/>
              </w:rPr>
              <w:t>rd</w:t>
            </w:r>
            <w:r>
              <w:rPr>
                <w:sz w:val="22"/>
                <w:szCs w:val="22"/>
              </w:rPr>
              <w:t xml:space="preserve"> October 2019 with final minor round match 20</w:t>
            </w:r>
            <w:r w:rsidRPr="00E93CF1">
              <w:rPr>
                <w:sz w:val="22"/>
                <w:szCs w:val="22"/>
                <w:vertAlign w:val="superscript"/>
              </w:rPr>
              <w:t>th</w:t>
            </w:r>
            <w:r>
              <w:rPr>
                <w:sz w:val="22"/>
                <w:szCs w:val="22"/>
              </w:rPr>
              <w:t xml:space="preserve"> Feb</w:t>
            </w:r>
          </w:p>
          <w:p w:rsidR="00E93CF1" w:rsidRDefault="00E93CF1" w:rsidP="00E93CF1">
            <w:pPr>
              <w:rPr>
                <w:sz w:val="22"/>
                <w:szCs w:val="22"/>
              </w:rPr>
            </w:pPr>
            <w:r>
              <w:rPr>
                <w:sz w:val="22"/>
                <w:szCs w:val="22"/>
              </w:rPr>
              <w:t xml:space="preserve">                2020 followed by 3 spare weeks to play catch up games as detailed for Saturday </w:t>
            </w:r>
          </w:p>
          <w:p w:rsidR="00AC1DBA" w:rsidRPr="007403C8" w:rsidRDefault="00E93CF1" w:rsidP="00E93CF1">
            <w:pPr>
              <w:rPr>
                <w:b/>
                <w:bCs/>
                <w:sz w:val="22"/>
                <w:szCs w:val="22"/>
              </w:rPr>
            </w:pPr>
            <w:r>
              <w:rPr>
                <w:sz w:val="22"/>
                <w:szCs w:val="22"/>
              </w:rPr>
              <w:t xml:space="preserve">                Pennants</w:t>
            </w:r>
          </w:p>
          <w:p w:rsidR="007730BE" w:rsidRPr="003E2262" w:rsidRDefault="007730BE" w:rsidP="00E93CF1">
            <w:pPr>
              <w:rPr>
                <w:sz w:val="22"/>
                <w:szCs w:val="22"/>
              </w:rPr>
            </w:pPr>
            <w:r>
              <w:rPr>
                <w:sz w:val="22"/>
                <w:szCs w:val="22"/>
              </w:rPr>
              <w:t xml:space="preserve">            </w:t>
            </w:r>
          </w:p>
        </w:tc>
      </w:tr>
      <w:tr w:rsidR="007730BE" w:rsidTr="001F1C0E">
        <w:tc>
          <w:tcPr>
            <w:tcW w:w="1842" w:type="dxa"/>
          </w:tcPr>
          <w:p w:rsidR="007730BE" w:rsidRPr="003E2262" w:rsidRDefault="007730BE" w:rsidP="007D449D">
            <w:r>
              <w:lastRenderedPageBreak/>
              <w:t xml:space="preserve">7 </w:t>
            </w:r>
          </w:p>
        </w:tc>
        <w:tc>
          <w:tcPr>
            <w:tcW w:w="10207" w:type="dxa"/>
          </w:tcPr>
          <w:p w:rsidR="00C654A0" w:rsidRDefault="001F1C0E" w:rsidP="007D449D">
            <w:pPr>
              <w:rPr>
                <w:b/>
                <w:bCs/>
                <w:sz w:val="22"/>
                <w:szCs w:val="22"/>
              </w:rPr>
            </w:pPr>
            <w:r>
              <w:rPr>
                <w:b/>
                <w:bCs/>
                <w:sz w:val="22"/>
                <w:szCs w:val="22"/>
              </w:rPr>
              <w:t>7. O</w:t>
            </w:r>
            <w:r w:rsidR="00F3688B" w:rsidRPr="00F3688B">
              <w:rPr>
                <w:b/>
                <w:bCs/>
                <w:sz w:val="22"/>
                <w:szCs w:val="22"/>
              </w:rPr>
              <w:t xml:space="preserve">THER BUSINESS </w:t>
            </w:r>
          </w:p>
          <w:p w:rsidR="009952FA" w:rsidRPr="009952FA" w:rsidRDefault="009952FA" w:rsidP="007D449D">
            <w:pPr>
              <w:rPr>
                <w:b/>
                <w:bCs/>
                <w:sz w:val="16"/>
                <w:szCs w:val="16"/>
              </w:rPr>
            </w:pPr>
          </w:p>
          <w:p w:rsidR="005A5342" w:rsidRDefault="00F3688B" w:rsidP="007D449D">
            <w:pPr>
              <w:rPr>
                <w:sz w:val="22"/>
                <w:szCs w:val="22"/>
              </w:rPr>
            </w:pPr>
            <w:r w:rsidRPr="00F3688B">
              <w:rPr>
                <w:sz w:val="22"/>
                <w:szCs w:val="22"/>
              </w:rPr>
              <w:t>7.1</w:t>
            </w:r>
            <w:r w:rsidR="000426B2">
              <w:rPr>
                <w:sz w:val="22"/>
                <w:szCs w:val="22"/>
              </w:rPr>
              <w:t xml:space="preserve"> Responsible Service of </w:t>
            </w:r>
            <w:r w:rsidR="005A5342">
              <w:rPr>
                <w:sz w:val="22"/>
                <w:szCs w:val="22"/>
              </w:rPr>
              <w:t>Alcohol</w:t>
            </w:r>
          </w:p>
          <w:p w:rsidR="005A5342" w:rsidRDefault="005A5342" w:rsidP="007D449D">
            <w:pPr>
              <w:rPr>
                <w:sz w:val="22"/>
                <w:szCs w:val="22"/>
              </w:rPr>
            </w:pPr>
            <w:r>
              <w:rPr>
                <w:sz w:val="22"/>
                <w:szCs w:val="22"/>
              </w:rPr>
              <w:t xml:space="preserve">         The </w:t>
            </w:r>
            <w:proofErr w:type="spellStart"/>
            <w:r>
              <w:rPr>
                <w:sz w:val="22"/>
                <w:szCs w:val="22"/>
              </w:rPr>
              <w:t>woodside</w:t>
            </w:r>
            <w:proofErr w:type="spellEnd"/>
            <w:r>
              <w:rPr>
                <w:sz w:val="22"/>
                <w:szCs w:val="22"/>
              </w:rPr>
              <w:t xml:space="preserve"> Bowling Club is holding a training and accreditation seminar on the 8</w:t>
            </w:r>
            <w:r w:rsidRPr="005A5342">
              <w:rPr>
                <w:sz w:val="22"/>
                <w:szCs w:val="22"/>
                <w:vertAlign w:val="superscript"/>
              </w:rPr>
              <w:t>th</w:t>
            </w:r>
            <w:r>
              <w:rPr>
                <w:sz w:val="22"/>
                <w:szCs w:val="22"/>
              </w:rPr>
              <w:t xml:space="preserve"> August </w:t>
            </w:r>
          </w:p>
          <w:p w:rsidR="005A5342" w:rsidRDefault="005A5342" w:rsidP="007D449D">
            <w:pPr>
              <w:rPr>
                <w:sz w:val="22"/>
                <w:szCs w:val="22"/>
              </w:rPr>
            </w:pPr>
            <w:r>
              <w:rPr>
                <w:sz w:val="22"/>
                <w:szCs w:val="22"/>
              </w:rPr>
              <w:t xml:space="preserve">         2019 from 10.30am to 3.30pm they have several </w:t>
            </w:r>
            <w:r w:rsidR="001F1C0E">
              <w:rPr>
                <w:sz w:val="22"/>
                <w:szCs w:val="22"/>
              </w:rPr>
              <w:t>places</w:t>
            </w:r>
            <w:r>
              <w:rPr>
                <w:sz w:val="22"/>
                <w:szCs w:val="22"/>
              </w:rPr>
              <w:t xml:space="preserve"> available at $ 60.00 per person </w:t>
            </w:r>
          </w:p>
          <w:p w:rsidR="005A5342" w:rsidRDefault="005A5342" w:rsidP="007D449D">
            <w:pPr>
              <w:rPr>
                <w:sz w:val="22"/>
                <w:szCs w:val="22"/>
              </w:rPr>
            </w:pPr>
            <w:r>
              <w:rPr>
                <w:sz w:val="22"/>
                <w:szCs w:val="22"/>
              </w:rPr>
              <w:t xml:space="preserve">         People who are interested in attending (For registration contact Alex Reynolds)</w:t>
            </w:r>
          </w:p>
          <w:p w:rsidR="005A5342" w:rsidRDefault="005A5342" w:rsidP="007D449D">
            <w:pPr>
              <w:rPr>
                <w:sz w:val="22"/>
                <w:szCs w:val="22"/>
              </w:rPr>
            </w:pPr>
            <w:r>
              <w:rPr>
                <w:sz w:val="22"/>
                <w:szCs w:val="22"/>
              </w:rPr>
              <w:t>7.2 Umpires Workshop</w:t>
            </w:r>
          </w:p>
          <w:p w:rsidR="001F1C0E" w:rsidRDefault="005A5342" w:rsidP="007D449D">
            <w:pPr>
              <w:rPr>
                <w:sz w:val="22"/>
                <w:szCs w:val="22"/>
              </w:rPr>
            </w:pPr>
            <w:r>
              <w:rPr>
                <w:sz w:val="22"/>
                <w:szCs w:val="22"/>
              </w:rPr>
              <w:t xml:space="preserve">       Beth Young </w:t>
            </w:r>
            <w:r w:rsidR="001F1C0E">
              <w:rPr>
                <w:sz w:val="22"/>
                <w:szCs w:val="22"/>
              </w:rPr>
              <w:t xml:space="preserve">along with Graham </w:t>
            </w:r>
            <w:proofErr w:type="spellStart"/>
            <w:r w:rsidR="001F1C0E">
              <w:rPr>
                <w:sz w:val="22"/>
                <w:szCs w:val="22"/>
              </w:rPr>
              <w:t>Weyland</w:t>
            </w:r>
            <w:proofErr w:type="spellEnd"/>
            <w:r w:rsidR="001F1C0E">
              <w:rPr>
                <w:sz w:val="22"/>
                <w:szCs w:val="22"/>
              </w:rPr>
              <w:t xml:space="preserve"> are </w:t>
            </w:r>
            <w:r>
              <w:rPr>
                <w:sz w:val="22"/>
                <w:szCs w:val="22"/>
              </w:rPr>
              <w:t>holding an umpire’s information</w:t>
            </w:r>
            <w:r w:rsidR="001F1C0E">
              <w:rPr>
                <w:sz w:val="22"/>
                <w:szCs w:val="22"/>
              </w:rPr>
              <w:t xml:space="preserve"> refresher </w:t>
            </w:r>
            <w:r>
              <w:rPr>
                <w:sz w:val="22"/>
                <w:szCs w:val="22"/>
              </w:rPr>
              <w:t>seminar at</w:t>
            </w:r>
          </w:p>
          <w:p w:rsidR="005A5342" w:rsidRDefault="001F1C0E" w:rsidP="007D449D">
            <w:pPr>
              <w:rPr>
                <w:sz w:val="22"/>
                <w:szCs w:val="22"/>
              </w:rPr>
            </w:pPr>
            <w:r>
              <w:rPr>
                <w:sz w:val="22"/>
                <w:szCs w:val="22"/>
              </w:rPr>
              <w:t xml:space="preserve">      </w:t>
            </w:r>
            <w:r w:rsidR="005A5342">
              <w:rPr>
                <w:sz w:val="22"/>
                <w:szCs w:val="22"/>
              </w:rPr>
              <w:t xml:space="preserve"> the Lobethal Bowling Club on Sunday 29</w:t>
            </w:r>
            <w:r w:rsidR="005A5342" w:rsidRPr="005A5342">
              <w:rPr>
                <w:sz w:val="22"/>
                <w:szCs w:val="22"/>
                <w:vertAlign w:val="superscript"/>
              </w:rPr>
              <w:t>th</w:t>
            </w:r>
            <w:r w:rsidR="005A5342">
              <w:rPr>
                <w:sz w:val="22"/>
                <w:szCs w:val="22"/>
              </w:rPr>
              <w:t xml:space="preserve"> September 2019 at 1.00 pm </w:t>
            </w:r>
          </w:p>
          <w:p w:rsidR="005A5342" w:rsidRDefault="005A5342" w:rsidP="007D449D">
            <w:pPr>
              <w:rPr>
                <w:sz w:val="22"/>
                <w:szCs w:val="22"/>
              </w:rPr>
            </w:pPr>
            <w:r>
              <w:rPr>
                <w:sz w:val="22"/>
                <w:szCs w:val="22"/>
              </w:rPr>
              <w:t xml:space="preserve">       All existing umpires and anyone interested in Umpiring </w:t>
            </w:r>
            <w:r w:rsidR="001F1C0E">
              <w:rPr>
                <w:sz w:val="22"/>
                <w:szCs w:val="22"/>
              </w:rPr>
              <w:t xml:space="preserve">and Marking </w:t>
            </w:r>
            <w:r>
              <w:rPr>
                <w:sz w:val="22"/>
                <w:szCs w:val="22"/>
              </w:rPr>
              <w:t xml:space="preserve">should attend  </w:t>
            </w:r>
          </w:p>
          <w:p w:rsidR="007730BE" w:rsidRPr="003E2262" w:rsidRDefault="007730BE" w:rsidP="001F1C0E">
            <w:pPr>
              <w:rPr>
                <w:sz w:val="22"/>
                <w:szCs w:val="22"/>
              </w:rPr>
            </w:pPr>
          </w:p>
        </w:tc>
      </w:tr>
      <w:tr w:rsidR="007730BE" w:rsidTr="001F1C0E">
        <w:tc>
          <w:tcPr>
            <w:tcW w:w="1842" w:type="dxa"/>
          </w:tcPr>
          <w:p w:rsidR="007730BE" w:rsidRPr="003E2262" w:rsidRDefault="007730BE" w:rsidP="007D449D"/>
        </w:tc>
        <w:tc>
          <w:tcPr>
            <w:tcW w:w="10207" w:type="dxa"/>
          </w:tcPr>
          <w:p w:rsidR="007730BE" w:rsidRDefault="001F1C0E" w:rsidP="00C654A0">
            <w:pPr>
              <w:rPr>
                <w:b/>
                <w:bCs/>
                <w:sz w:val="22"/>
                <w:szCs w:val="22"/>
              </w:rPr>
            </w:pPr>
            <w:r w:rsidRPr="001F1C0E">
              <w:rPr>
                <w:b/>
                <w:bCs/>
                <w:sz w:val="22"/>
                <w:szCs w:val="22"/>
              </w:rPr>
              <w:t xml:space="preserve">8. Meeting Closed </w:t>
            </w:r>
          </w:p>
          <w:p w:rsidR="009952FA" w:rsidRPr="009952FA" w:rsidRDefault="009952FA" w:rsidP="00C654A0">
            <w:pPr>
              <w:rPr>
                <w:b/>
                <w:bCs/>
                <w:sz w:val="16"/>
                <w:szCs w:val="16"/>
              </w:rPr>
            </w:pPr>
          </w:p>
          <w:p w:rsidR="001F1C0E" w:rsidRPr="003E2262" w:rsidRDefault="001F1C0E" w:rsidP="00C654A0">
            <w:pPr>
              <w:rPr>
                <w:sz w:val="22"/>
                <w:szCs w:val="22"/>
              </w:rPr>
            </w:pPr>
            <w:r>
              <w:rPr>
                <w:sz w:val="22"/>
                <w:szCs w:val="22"/>
              </w:rPr>
              <w:t>8.1 8.35pm</w:t>
            </w:r>
          </w:p>
        </w:tc>
      </w:tr>
      <w:tr w:rsidR="001F1C0E" w:rsidTr="001F1C0E">
        <w:tc>
          <w:tcPr>
            <w:tcW w:w="1842" w:type="dxa"/>
          </w:tcPr>
          <w:p w:rsidR="001F1C0E" w:rsidRPr="003E2262" w:rsidRDefault="001F1C0E" w:rsidP="007D449D"/>
        </w:tc>
        <w:tc>
          <w:tcPr>
            <w:tcW w:w="10207" w:type="dxa"/>
          </w:tcPr>
          <w:p w:rsidR="001F1C0E" w:rsidRDefault="001F1C0E" w:rsidP="001F1C0E">
            <w:pPr>
              <w:rPr>
                <w:b/>
                <w:bCs/>
                <w:sz w:val="22"/>
                <w:szCs w:val="22"/>
              </w:rPr>
            </w:pPr>
            <w:r w:rsidRPr="001F1C0E">
              <w:rPr>
                <w:b/>
                <w:bCs/>
                <w:sz w:val="22"/>
                <w:szCs w:val="22"/>
              </w:rPr>
              <w:t>9. NEXT MEETING</w:t>
            </w:r>
          </w:p>
          <w:p w:rsidR="009952FA" w:rsidRPr="009952FA" w:rsidRDefault="009952FA" w:rsidP="001F1C0E">
            <w:pPr>
              <w:rPr>
                <w:b/>
                <w:bCs/>
                <w:sz w:val="16"/>
                <w:szCs w:val="16"/>
              </w:rPr>
            </w:pPr>
          </w:p>
          <w:p w:rsidR="001F1C0E" w:rsidRDefault="001F1C0E" w:rsidP="001F1C0E">
            <w:pPr>
              <w:rPr>
                <w:sz w:val="22"/>
                <w:szCs w:val="22"/>
              </w:rPr>
            </w:pPr>
            <w:r>
              <w:rPr>
                <w:sz w:val="22"/>
                <w:szCs w:val="22"/>
              </w:rPr>
              <w:t>9.1 Monday 7.30pm September 16</w:t>
            </w:r>
            <w:r w:rsidRPr="00C654A0">
              <w:rPr>
                <w:sz w:val="22"/>
                <w:szCs w:val="22"/>
                <w:vertAlign w:val="superscript"/>
              </w:rPr>
              <w:t>th</w:t>
            </w:r>
            <w:r>
              <w:rPr>
                <w:sz w:val="22"/>
                <w:szCs w:val="22"/>
              </w:rPr>
              <w:t xml:space="preserve"> Lobethal Bowling Club</w:t>
            </w:r>
          </w:p>
        </w:tc>
      </w:tr>
    </w:tbl>
    <w:p w:rsidR="00571A7B" w:rsidRDefault="00571A7B" w:rsidP="007D449D">
      <w:pPr>
        <w:rPr>
          <w:sz w:val="28"/>
          <w:szCs w:val="28"/>
        </w:rPr>
      </w:pPr>
    </w:p>
    <w:sectPr w:rsidR="00571A7B" w:rsidSect="009607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6BFC"/>
    <w:multiLevelType w:val="hybridMultilevel"/>
    <w:tmpl w:val="DEFAAC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D074FD"/>
    <w:multiLevelType w:val="hybridMultilevel"/>
    <w:tmpl w:val="51FA7940"/>
    <w:lvl w:ilvl="0" w:tplc="5C7EA9FA">
      <w:start w:val="3"/>
      <w:numFmt w:val="bullet"/>
      <w:lvlText w:val=""/>
      <w:lvlJc w:val="left"/>
      <w:pPr>
        <w:ind w:left="1020" w:hanging="360"/>
      </w:pPr>
      <w:rPr>
        <w:rFonts w:ascii="Symbol" w:eastAsia="Times New Roman" w:hAnsi="Symbol" w:cs="Times New Roman"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2" w15:restartNumberingAfterBreak="0">
    <w:nsid w:val="13C0642A"/>
    <w:multiLevelType w:val="hybridMultilevel"/>
    <w:tmpl w:val="D4CAF8EE"/>
    <w:lvl w:ilvl="0" w:tplc="7966C7F0">
      <w:start w:val="3"/>
      <w:numFmt w:val="bullet"/>
      <w:lvlText w:val=""/>
      <w:lvlJc w:val="left"/>
      <w:pPr>
        <w:ind w:left="915" w:hanging="360"/>
      </w:pPr>
      <w:rPr>
        <w:rFonts w:ascii="Symbol" w:eastAsia="Times New Roman" w:hAnsi="Symbol" w:cs="Times New Roman"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3" w15:restartNumberingAfterBreak="0">
    <w:nsid w:val="2374557A"/>
    <w:multiLevelType w:val="hybridMultilevel"/>
    <w:tmpl w:val="5DF86344"/>
    <w:lvl w:ilvl="0" w:tplc="438CCD88">
      <w:start w:val="1"/>
      <w:numFmt w:val="bullet"/>
      <w:lvlText w:val="o"/>
      <w:lvlJc w:val="left"/>
      <w:pPr>
        <w:ind w:left="1985" w:hanging="470"/>
      </w:pPr>
      <w:rPr>
        <w:rFonts w:ascii="Courier New" w:hAnsi="Courier New" w:hint="default"/>
      </w:rPr>
    </w:lvl>
    <w:lvl w:ilvl="1" w:tplc="0C090003" w:tentative="1">
      <w:start w:val="1"/>
      <w:numFmt w:val="bullet"/>
      <w:lvlText w:val="o"/>
      <w:lvlJc w:val="left"/>
      <w:pPr>
        <w:ind w:left="2595" w:hanging="360"/>
      </w:pPr>
      <w:rPr>
        <w:rFonts w:ascii="Courier New" w:hAnsi="Courier New" w:cs="Courier New" w:hint="default"/>
      </w:rPr>
    </w:lvl>
    <w:lvl w:ilvl="2" w:tplc="0C090005">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4" w15:restartNumberingAfterBreak="0">
    <w:nsid w:val="3AC858E5"/>
    <w:multiLevelType w:val="hybridMultilevel"/>
    <w:tmpl w:val="15944A58"/>
    <w:lvl w:ilvl="0" w:tplc="BDC6D85E">
      <w:start w:val="3"/>
      <w:numFmt w:val="bullet"/>
      <w:lvlText w:val=""/>
      <w:lvlJc w:val="left"/>
      <w:pPr>
        <w:ind w:left="855" w:hanging="360"/>
      </w:pPr>
      <w:rPr>
        <w:rFonts w:ascii="Symbol" w:eastAsia="Times New Roman" w:hAnsi="Symbol" w:cs="Times New Roman"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5" w15:restartNumberingAfterBreak="0">
    <w:nsid w:val="4F5824CA"/>
    <w:multiLevelType w:val="hybridMultilevel"/>
    <w:tmpl w:val="D812DC2E"/>
    <w:lvl w:ilvl="0" w:tplc="33CA351C">
      <w:start w:val="3"/>
      <w:numFmt w:val="bullet"/>
      <w:lvlText w:val=""/>
      <w:lvlJc w:val="left"/>
      <w:pPr>
        <w:ind w:left="660" w:hanging="360"/>
      </w:pPr>
      <w:rPr>
        <w:rFonts w:ascii="Symbol" w:eastAsia="Times New Roman" w:hAnsi="Symbol" w:cs="Times New Roman"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6" w15:restartNumberingAfterBreak="0">
    <w:nsid w:val="52A66FC5"/>
    <w:multiLevelType w:val="hybridMultilevel"/>
    <w:tmpl w:val="519C3C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AB46D8"/>
    <w:multiLevelType w:val="hybridMultilevel"/>
    <w:tmpl w:val="000E6C8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D3DC1"/>
    <w:rsid w:val="000426B2"/>
    <w:rsid w:val="00061F53"/>
    <w:rsid w:val="00063167"/>
    <w:rsid w:val="0008094C"/>
    <w:rsid w:val="000C4A05"/>
    <w:rsid w:val="000C5894"/>
    <w:rsid w:val="000F75FD"/>
    <w:rsid w:val="00105716"/>
    <w:rsid w:val="0010745B"/>
    <w:rsid w:val="00124072"/>
    <w:rsid w:val="00140A73"/>
    <w:rsid w:val="001D0096"/>
    <w:rsid w:val="001D3DC1"/>
    <w:rsid w:val="001F1C0E"/>
    <w:rsid w:val="00221FA5"/>
    <w:rsid w:val="00223419"/>
    <w:rsid w:val="00261D55"/>
    <w:rsid w:val="002E4954"/>
    <w:rsid w:val="003003FA"/>
    <w:rsid w:val="00302922"/>
    <w:rsid w:val="003520E8"/>
    <w:rsid w:val="00355C69"/>
    <w:rsid w:val="003566A2"/>
    <w:rsid w:val="003B0AB5"/>
    <w:rsid w:val="003B2CD0"/>
    <w:rsid w:val="003C23E0"/>
    <w:rsid w:val="003D1302"/>
    <w:rsid w:val="003E2262"/>
    <w:rsid w:val="00501E45"/>
    <w:rsid w:val="00517BF6"/>
    <w:rsid w:val="005346F3"/>
    <w:rsid w:val="00566015"/>
    <w:rsid w:val="00571A7B"/>
    <w:rsid w:val="00574F5A"/>
    <w:rsid w:val="005A5342"/>
    <w:rsid w:val="005A5B5B"/>
    <w:rsid w:val="005A7E8A"/>
    <w:rsid w:val="006019A6"/>
    <w:rsid w:val="006143D2"/>
    <w:rsid w:val="00623A43"/>
    <w:rsid w:val="00623AE7"/>
    <w:rsid w:val="00694592"/>
    <w:rsid w:val="006A2D5B"/>
    <w:rsid w:val="006B56CC"/>
    <w:rsid w:val="006B7A02"/>
    <w:rsid w:val="006C6669"/>
    <w:rsid w:val="006E15B7"/>
    <w:rsid w:val="007111C4"/>
    <w:rsid w:val="007403C8"/>
    <w:rsid w:val="00745F4A"/>
    <w:rsid w:val="00751BB8"/>
    <w:rsid w:val="00765EAE"/>
    <w:rsid w:val="007730BE"/>
    <w:rsid w:val="0078353C"/>
    <w:rsid w:val="007D3258"/>
    <w:rsid w:val="007D449D"/>
    <w:rsid w:val="00862520"/>
    <w:rsid w:val="00890D12"/>
    <w:rsid w:val="008B535D"/>
    <w:rsid w:val="008F19A1"/>
    <w:rsid w:val="009105FE"/>
    <w:rsid w:val="009427E0"/>
    <w:rsid w:val="00942F5B"/>
    <w:rsid w:val="00960773"/>
    <w:rsid w:val="00983441"/>
    <w:rsid w:val="009909F7"/>
    <w:rsid w:val="009952FA"/>
    <w:rsid w:val="009A2F23"/>
    <w:rsid w:val="009B656C"/>
    <w:rsid w:val="009C3BC4"/>
    <w:rsid w:val="009E483E"/>
    <w:rsid w:val="00A36A0C"/>
    <w:rsid w:val="00A822CE"/>
    <w:rsid w:val="00AA633A"/>
    <w:rsid w:val="00AA6CAE"/>
    <w:rsid w:val="00AC1DBA"/>
    <w:rsid w:val="00B278F3"/>
    <w:rsid w:val="00B4759B"/>
    <w:rsid w:val="00B935AD"/>
    <w:rsid w:val="00BF6FD6"/>
    <w:rsid w:val="00C426DE"/>
    <w:rsid w:val="00C6002F"/>
    <w:rsid w:val="00C654A0"/>
    <w:rsid w:val="00D01062"/>
    <w:rsid w:val="00D01BBC"/>
    <w:rsid w:val="00D700F2"/>
    <w:rsid w:val="00DD0FF6"/>
    <w:rsid w:val="00E16ACF"/>
    <w:rsid w:val="00E26D76"/>
    <w:rsid w:val="00E91AD2"/>
    <w:rsid w:val="00E93CF1"/>
    <w:rsid w:val="00E9658E"/>
    <w:rsid w:val="00ED4647"/>
    <w:rsid w:val="00EF19EE"/>
    <w:rsid w:val="00F3688B"/>
    <w:rsid w:val="00F559D7"/>
    <w:rsid w:val="00F80B8D"/>
    <w:rsid w:val="00F87F7C"/>
    <w:rsid w:val="00F92C95"/>
    <w:rsid w:val="00F95CD7"/>
    <w:rsid w:val="00FA481F"/>
    <w:rsid w:val="00FD4778"/>
    <w:rsid w:val="00FD7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076058-8F4A-473C-92B8-19F00536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A73"/>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3258"/>
    <w:rPr>
      <w:rFonts w:ascii="Tahoma" w:hAnsi="Tahoma" w:cs="Tahoma"/>
      <w:sz w:val="16"/>
      <w:szCs w:val="16"/>
    </w:rPr>
  </w:style>
  <w:style w:type="table" w:styleId="TableGrid">
    <w:name w:val="Table Grid"/>
    <w:basedOn w:val="TableNormal"/>
    <w:rsid w:val="006B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6F3"/>
    <w:pPr>
      <w:ind w:left="720"/>
      <w:contextualSpacing/>
    </w:pPr>
  </w:style>
  <w:style w:type="character" w:styleId="CommentReference">
    <w:name w:val="annotation reference"/>
    <w:basedOn w:val="DefaultParagraphFont"/>
    <w:uiPriority w:val="99"/>
    <w:semiHidden/>
    <w:unhideWhenUsed/>
    <w:rsid w:val="00AC1DBA"/>
    <w:rPr>
      <w:sz w:val="16"/>
      <w:szCs w:val="16"/>
    </w:rPr>
  </w:style>
  <w:style w:type="paragraph" w:styleId="CommentText">
    <w:name w:val="annotation text"/>
    <w:basedOn w:val="Normal"/>
    <w:link w:val="CommentTextChar"/>
    <w:uiPriority w:val="99"/>
    <w:semiHidden/>
    <w:unhideWhenUsed/>
    <w:rsid w:val="00AC1DBA"/>
    <w:rPr>
      <w:sz w:val="20"/>
      <w:szCs w:val="20"/>
    </w:rPr>
  </w:style>
  <w:style w:type="character" w:customStyle="1" w:styleId="CommentTextChar">
    <w:name w:val="Comment Text Char"/>
    <w:basedOn w:val="DefaultParagraphFont"/>
    <w:link w:val="CommentText"/>
    <w:uiPriority w:val="99"/>
    <w:semiHidden/>
    <w:rsid w:val="00AC1DB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C1DBA"/>
    <w:rPr>
      <w:b/>
      <w:bCs/>
    </w:rPr>
  </w:style>
  <w:style w:type="character" w:customStyle="1" w:styleId="CommentSubjectChar">
    <w:name w:val="Comment Subject Char"/>
    <w:basedOn w:val="CommentTextChar"/>
    <w:link w:val="CommentSubject"/>
    <w:uiPriority w:val="99"/>
    <w:semiHidden/>
    <w:rsid w:val="00AC1DB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Documents\Gumeracha%20Bowling%20Club\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Template>
  <TotalTime>0</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Gumeracha Bowling Club</vt:lpstr>
    </vt:vector>
  </TitlesOfParts>
  <Company>Oborn Joinery</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Gumeracha Bowling Club</dc:title>
  <dc:subject/>
  <dc:creator>Roger</dc:creator>
  <cp:keywords/>
  <dc:description/>
  <cp:lastModifiedBy>Terry Stephen</cp:lastModifiedBy>
  <cp:revision>2</cp:revision>
  <cp:lastPrinted>2019-07-08T06:16:00Z</cp:lastPrinted>
  <dcterms:created xsi:type="dcterms:W3CDTF">2019-12-26T00:25:00Z</dcterms:created>
  <dcterms:modified xsi:type="dcterms:W3CDTF">2019-12-26T00:25:00Z</dcterms:modified>
</cp:coreProperties>
</file>