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6288" w14:textId="77777777" w:rsidR="00EC3054" w:rsidRDefault="00EC3054" w:rsidP="005B371E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14:paraId="6252F744" w14:textId="20C933C2" w:rsidR="00FC34AC" w:rsidRPr="000912A0" w:rsidRDefault="000912A0" w:rsidP="005B371E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r w:rsidRPr="000912A0">
        <w:rPr>
          <w:b/>
          <w:i/>
          <w:sz w:val="36"/>
          <w:szCs w:val="36"/>
          <w:u w:val="single"/>
        </w:rPr>
        <w:t>HILLS BOWLING ASSOCIATION</w:t>
      </w:r>
    </w:p>
    <w:p w14:paraId="32424F80" w14:textId="04F378B1" w:rsidR="000912A0" w:rsidRPr="000912A0" w:rsidRDefault="002876F3" w:rsidP="005B371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</w:p>
    <w:p w14:paraId="51088B33" w14:textId="77777777" w:rsidR="000912A0" w:rsidRDefault="000912A0" w:rsidP="005B371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912A0">
        <w:rPr>
          <w:b/>
          <w:sz w:val="28"/>
          <w:szCs w:val="28"/>
          <w:u w:val="single"/>
        </w:rPr>
        <w:t>GENERAL DELEGATES MEETING</w:t>
      </w:r>
    </w:p>
    <w:p w14:paraId="5B336C57" w14:textId="77777777" w:rsidR="00CE0A5D" w:rsidRPr="000912A0" w:rsidRDefault="00CE0A5D" w:rsidP="005B371E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05C19792" w14:textId="3B1C3641" w:rsidR="000912A0" w:rsidRPr="00592BBD" w:rsidRDefault="1AEC790F" w:rsidP="005B371E">
      <w:pPr>
        <w:spacing w:line="360" w:lineRule="auto"/>
        <w:jc w:val="center"/>
        <w:rPr>
          <w:u w:val="single"/>
        </w:rPr>
      </w:pPr>
      <w:r w:rsidRPr="00592BBD">
        <w:rPr>
          <w:u w:val="single"/>
        </w:rPr>
        <w:t xml:space="preserve">Monday </w:t>
      </w:r>
      <w:r w:rsidR="0039302D" w:rsidRPr="00592BBD">
        <w:rPr>
          <w:u w:val="single"/>
        </w:rPr>
        <w:t>4</w:t>
      </w:r>
      <w:r w:rsidR="0039302D" w:rsidRPr="00592BBD">
        <w:rPr>
          <w:u w:val="single"/>
          <w:vertAlign w:val="superscript"/>
        </w:rPr>
        <w:t>th</w:t>
      </w:r>
      <w:r w:rsidR="0039302D" w:rsidRPr="00592BBD">
        <w:rPr>
          <w:u w:val="single"/>
        </w:rPr>
        <w:t xml:space="preserve"> March 2024</w:t>
      </w:r>
      <w:r w:rsidRPr="00592BBD">
        <w:rPr>
          <w:u w:val="single"/>
        </w:rPr>
        <w:t xml:space="preserve"> at 7.30pm </w:t>
      </w:r>
      <w:r w:rsidR="0039302D" w:rsidRPr="00592BBD">
        <w:rPr>
          <w:u w:val="single"/>
        </w:rPr>
        <w:t>Lenswood</w:t>
      </w:r>
      <w:r w:rsidRPr="00592BBD">
        <w:rPr>
          <w:u w:val="single"/>
        </w:rPr>
        <w:t xml:space="preserve"> Bowling Club</w:t>
      </w:r>
    </w:p>
    <w:p w14:paraId="464468C2" w14:textId="77777777" w:rsidR="00A534C7" w:rsidRDefault="00A534C7" w:rsidP="005B371E">
      <w:pPr>
        <w:spacing w:line="360" w:lineRule="auto"/>
        <w:jc w:val="center"/>
      </w:pPr>
    </w:p>
    <w:p w14:paraId="0EF267A1" w14:textId="49EA4E12" w:rsidR="000912A0" w:rsidRDefault="000912A0" w:rsidP="00BC0CE8">
      <w:pPr>
        <w:numPr>
          <w:ilvl w:val="0"/>
          <w:numId w:val="2"/>
        </w:numPr>
        <w:spacing w:line="480" w:lineRule="auto"/>
      </w:pPr>
      <w:r>
        <w:t>WELCOME</w:t>
      </w:r>
      <w:r w:rsidR="002876F3">
        <w:t xml:space="preserve">: President Dora welcomes delegates </w:t>
      </w:r>
      <w:r w:rsidR="001F65AF">
        <w:t xml:space="preserve">and observers </w:t>
      </w:r>
      <w:r w:rsidR="002876F3">
        <w:t>and opens meeting at 7.30pm.</w:t>
      </w:r>
    </w:p>
    <w:p w14:paraId="79212D50" w14:textId="61A8F0AC" w:rsidR="000912A0" w:rsidRDefault="000912A0" w:rsidP="00BC0CE8">
      <w:pPr>
        <w:numPr>
          <w:ilvl w:val="0"/>
          <w:numId w:val="2"/>
        </w:numPr>
        <w:spacing w:line="480" w:lineRule="auto"/>
      </w:pPr>
      <w:r>
        <w:t>PRESENT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78"/>
        <w:gridCol w:w="2202"/>
        <w:gridCol w:w="2202"/>
        <w:gridCol w:w="2227"/>
      </w:tblGrid>
      <w:tr w:rsidR="00161C1D" w14:paraId="1005A42A" w14:textId="77777777" w:rsidTr="00161C1D">
        <w:tc>
          <w:tcPr>
            <w:tcW w:w="2463" w:type="dxa"/>
          </w:tcPr>
          <w:p w14:paraId="1082CFBB" w14:textId="6545BE21" w:rsidR="00161C1D" w:rsidRDefault="00161C1D" w:rsidP="00384669">
            <w:pPr>
              <w:spacing w:line="480" w:lineRule="auto"/>
            </w:pPr>
            <w:r>
              <w:t>CLUB</w:t>
            </w:r>
          </w:p>
        </w:tc>
        <w:tc>
          <w:tcPr>
            <w:tcW w:w="2464" w:type="dxa"/>
          </w:tcPr>
          <w:p w14:paraId="0567ED50" w14:textId="02E7541E" w:rsidR="00161C1D" w:rsidRDefault="00161C1D" w:rsidP="00384669">
            <w:pPr>
              <w:spacing w:line="480" w:lineRule="auto"/>
            </w:pPr>
            <w:r>
              <w:t>DELEGATE</w:t>
            </w:r>
          </w:p>
        </w:tc>
        <w:tc>
          <w:tcPr>
            <w:tcW w:w="2464" w:type="dxa"/>
          </w:tcPr>
          <w:p w14:paraId="7F07C843" w14:textId="22179C7D" w:rsidR="00161C1D" w:rsidRDefault="00161C1D" w:rsidP="00384669">
            <w:pPr>
              <w:spacing w:line="480" w:lineRule="auto"/>
            </w:pPr>
            <w:r>
              <w:t>DELEGATE</w:t>
            </w:r>
          </w:p>
        </w:tc>
        <w:tc>
          <w:tcPr>
            <w:tcW w:w="2464" w:type="dxa"/>
          </w:tcPr>
          <w:p w14:paraId="689AA700" w14:textId="298CE51D" w:rsidR="00161C1D" w:rsidRDefault="00161C1D" w:rsidP="00384669">
            <w:pPr>
              <w:spacing w:line="480" w:lineRule="auto"/>
            </w:pPr>
            <w:r>
              <w:t>EXECUTIVE</w:t>
            </w:r>
          </w:p>
        </w:tc>
      </w:tr>
      <w:tr w:rsidR="00161C1D" w14:paraId="29C14829" w14:textId="77777777" w:rsidTr="00161C1D">
        <w:tc>
          <w:tcPr>
            <w:tcW w:w="2463" w:type="dxa"/>
          </w:tcPr>
          <w:p w14:paraId="2E687AD0" w14:textId="53C6E8DF" w:rsidR="00161C1D" w:rsidRDefault="00161C1D" w:rsidP="00384669">
            <w:pPr>
              <w:spacing w:line="480" w:lineRule="auto"/>
            </w:pPr>
            <w:r>
              <w:t>GUMERACHA</w:t>
            </w:r>
          </w:p>
        </w:tc>
        <w:tc>
          <w:tcPr>
            <w:tcW w:w="2464" w:type="dxa"/>
          </w:tcPr>
          <w:p w14:paraId="793C5899" w14:textId="472D55F1" w:rsidR="00161C1D" w:rsidRDefault="002876F3" w:rsidP="00384669">
            <w:pPr>
              <w:spacing w:line="480" w:lineRule="auto"/>
            </w:pPr>
            <w:r>
              <w:t>George Coleiro</w:t>
            </w:r>
          </w:p>
        </w:tc>
        <w:tc>
          <w:tcPr>
            <w:tcW w:w="2464" w:type="dxa"/>
          </w:tcPr>
          <w:p w14:paraId="1B1FF107" w14:textId="77777777" w:rsidR="00161C1D" w:rsidRDefault="00161C1D" w:rsidP="00384669">
            <w:pPr>
              <w:spacing w:line="480" w:lineRule="auto"/>
            </w:pPr>
          </w:p>
        </w:tc>
        <w:tc>
          <w:tcPr>
            <w:tcW w:w="2464" w:type="dxa"/>
          </w:tcPr>
          <w:p w14:paraId="336E4E5E" w14:textId="77777777" w:rsidR="00161C1D" w:rsidRDefault="00161C1D" w:rsidP="00384669">
            <w:pPr>
              <w:spacing w:line="480" w:lineRule="auto"/>
            </w:pPr>
          </w:p>
        </w:tc>
      </w:tr>
      <w:tr w:rsidR="00161C1D" w14:paraId="7620A636" w14:textId="77777777" w:rsidTr="00161C1D">
        <w:tc>
          <w:tcPr>
            <w:tcW w:w="2463" w:type="dxa"/>
          </w:tcPr>
          <w:p w14:paraId="53CAD42A" w14:textId="03D8B0AF" w:rsidR="00161C1D" w:rsidRDefault="00161C1D" w:rsidP="00384669">
            <w:pPr>
              <w:spacing w:line="480" w:lineRule="auto"/>
            </w:pPr>
            <w:r>
              <w:t>HAHNDORF</w:t>
            </w:r>
          </w:p>
        </w:tc>
        <w:tc>
          <w:tcPr>
            <w:tcW w:w="2464" w:type="dxa"/>
          </w:tcPr>
          <w:p w14:paraId="273A3CBB" w14:textId="5E99118C" w:rsidR="00161C1D" w:rsidRDefault="002876F3" w:rsidP="00384669">
            <w:pPr>
              <w:spacing w:line="480" w:lineRule="auto"/>
            </w:pPr>
            <w:r>
              <w:t>Rob Hutchinson</w:t>
            </w:r>
          </w:p>
        </w:tc>
        <w:tc>
          <w:tcPr>
            <w:tcW w:w="2464" w:type="dxa"/>
          </w:tcPr>
          <w:p w14:paraId="003893E0" w14:textId="16FA049F" w:rsidR="00161C1D" w:rsidRDefault="002876F3" w:rsidP="00384669">
            <w:pPr>
              <w:spacing w:line="480" w:lineRule="auto"/>
            </w:pPr>
            <w:r>
              <w:t>Geoff Deeble</w:t>
            </w:r>
          </w:p>
        </w:tc>
        <w:tc>
          <w:tcPr>
            <w:tcW w:w="2464" w:type="dxa"/>
          </w:tcPr>
          <w:p w14:paraId="158DA5DC" w14:textId="76C4E848" w:rsidR="00161C1D" w:rsidRDefault="002876F3" w:rsidP="00384669">
            <w:pPr>
              <w:spacing w:line="480" w:lineRule="auto"/>
            </w:pPr>
            <w:r>
              <w:t>Val Deeble</w:t>
            </w:r>
          </w:p>
        </w:tc>
      </w:tr>
      <w:tr w:rsidR="00161C1D" w14:paraId="582112F0" w14:textId="77777777" w:rsidTr="00161C1D">
        <w:tc>
          <w:tcPr>
            <w:tcW w:w="2463" w:type="dxa"/>
          </w:tcPr>
          <w:p w14:paraId="437787B8" w14:textId="2002997D" w:rsidR="00161C1D" w:rsidRDefault="00161C1D" w:rsidP="00384669">
            <w:pPr>
              <w:spacing w:line="480" w:lineRule="auto"/>
            </w:pPr>
            <w:r>
              <w:t>LENSWOOD</w:t>
            </w:r>
          </w:p>
        </w:tc>
        <w:tc>
          <w:tcPr>
            <w:tcW w:w="2464" w:type="dxa"/>
          </w:tcPr>
          <w:p w14:paraId="5B9E7AFA" w14:textId="49273F6F" w:rsidR="00161C1D" w:rsidRDefault="002876F3" w:rsidP="00384669">
            <w:pPr>
              <w:spacing w:line="480" w:lineRule="auto"/>
            </w:pPr>
            <w:r>
              <w:t>Liz Needle</w:t>
            </w:r>
          </w:p>
        </w:tc>
        <w:tc>
          <w:tcPr>
            <w:tcW w:w="2464" w:type="dxa"/>
          </w:tcPr>
          <w:p w14:paraId="69E0C08E" w14:textId="77777777" w:rsidR="00161C1D" w:rsidRDefault="00161C1D" w:rsidP="00384669">
            <w:pPr>
              <w:spacing w:line="480" w:lineRule="auto"/>
            </w:pPr>
          </w:p>
        </w:tc>
        <w:tc>
          <w:tcPr>
            <w:tcW w:w="2464" w:type="dxa"/>
          </w:tcPr>
          <w:p w14:paraId="6E47EB76" w14:textId="195EA433" w:rsidR="00161C1D" w:rsidRDefault="002876F3" w:rsidP="00384669">
            <w:pPr>
              <w:spacing w:line="480" w:lineRule="auto"/>
            </w:pPr>
            <w:r>
              <w:t>D. Fuda, T. Stephen</w:t>
            </w:r>
          </w:p>
        </w:tc>
      </w:tr>
      <w:tr w:rsidR="00161C1D" w14:paraId="3E7E3096" w14:textId="77777777" w:rsidTr="00161C1D">
        <w:tc>
          <w:tcPr>
            <w:tcW w:w="2463" w:type="dxa"/>
          </w:tcPr>
          <w:p w14:paraId="07E071CF" w14:textId="68265CA7" w:rsidR="00161C1D" w:rsidRDefault="00161C1D" w:rsidP="00384669">
            <w:pPr>
              <w:spacing w:line="480" w:lineRule="auto"/>
            </w:pPr>
            <w:r>
              <w:t>LOBETHAL</w:t>
            </w:r>
          </w:p>
        </w:tc>
        <w:tc>
          <w:tcPr>
            <w:tcW w:w="2464" w:type="dxa"/>
          </w:tcPr>
          <w:p w14:paraId="487AC5E6" w14:textId="6A459C59" w:rsidR="00161C1D" w:rsidRDefault="002876F3" w:rsidP="00384669">
            <w:pPr>
              <w:spacing w:line="480" w:lineRule="auto"/>
            </w:pPr>
            <w:r>
              <w:t>John McBrien</w:t>
            </w:r>
          </w:p>
        </w:tc>
        <w:tc>
          <w:tcPr>
            <w:tcW w:w="2464" w:type="dxa"/>
          </w:tcPr>
          <w:p w14:paraId="2906EF22" w14:textId="57CD0F61" w:rsidR="00161C1D" w:rsidRDefault="002876F3" w:rsidP="00384669">
            <w:pPr>
              <w:spacing w:line="480" w:lineRule="auto"/>
            </w:pPr>
            <w:r>
              <w:t xml:space="preserve">Scott </w:t>
            </w:r>
            <w:proofErr w:type="spellStart"/>
            <w:r>
              <w:t>Dienelt</w:t>
            </w:r>
            <w:proofErr w:type="spellEnd"/>
          </w:p>
        </w:tc>
        <w:tc>
          <w:tcPr>
            <w:tcW w:w="2464" w:type="dxa"/>
          </w:tcPr>
          <w:p w14:paraId="0A10B862" w14:textId="66C8DD33" w:rsidR="00161C1D" w:rsidRDefault="002876F3" w:rsidP="00384669">
            <w:pPr>
              <w:spacing w:line="480" w:lineRule="auto"/>
            </w:pPr>
            <w:r>
              <w:t>Barry Lenny</w:t>
            </w:r>
          </w:p>
        </w:tc>
      </w:tr>
      <w:tr w:rsidR="00161C1D" w14:paraId="0F46BF9F" w14:textId="77777777" w:rsidTr="00161C1D">
        <w:tc>
          <w:tcPr>
            <w:tcW w:w="2463" w:type="dxa"/>
          </w:tcPr>
          <w:p w14:paraId="0A1AD20C" w14:textId="2370BCB7" w:rsidR="00161C1D" w:rsidRDefault="002876F3" w:rsidP="00384669">
            <w:pPr>
              <w:spacing w:line="480" w:lineRule="auto"/>
            </w:pPr>
            <w:r>
              <w:t>MEADOWS</w:t>
            </w:r>
          </w:p>
        </w:tc>
        <w:tc>
          <w:tcPr>
            <w:tcW w:w="2464" w:type="dxa"/>
          </w:tcPr>
          <w:p w14:paraId="41F8CAE2" w14:textId="3BF9C765" w:rsidR="00161C1D" w:rsidRDefault="002876F3" w:rsidP="00384669">
            <w:pPr>
              <w:spacing w:line="480" w:lineRule="auto"/>
            </w:pPr>
            <w:r>
              <w:t>Leonie Silman</w:t>
            </w:r>
          </w:p>
        </w:tc>
        <w:tc>
          <w:tcPr>
            <w:tcW w:w="2464" w:type="dxa"/>
          </w:tcPr>
          <w:p w14:paraId="008C269C" w14:textId="4A1C9E78" w:rsidR="00161C1D" w:rsidRDefault="002876F3" w:rsidP="00384669">
            <w:pPr>
              <w:spacing w:line="480" w:lineRule="auto"/>
            </w:pPr>
            <w:r>
              <w:t>Joe Rooney</w:t>
            </w:r>
          </w:p>
        </w:tc>
        <w:tc>
          <w:tcPr>
            <w:tcW w:w="2464" w:type="dxa"/>
          </w:tcPr>
          <w:p w14:paraId="1BB1CE5E" w14:textId="77777777" w:rsidR="00161C1D" w:rsidRDefault="00161C1D" w:rsidP="00384669">
            <w:pPr>
              <w:spacing w:line="480" w:lineRule="auto"/>
            </w:pPr>
          </w:p>
        </w:tc>
      </w:tr>
      <w:tr w:rsidR="00161C1D" w14:paraId="39B9F85C" w14:textId="77777777" w:rsidTr="00161C1D">
        <w:tc>
          <w:tcPr>
            <w:tcW w:w="2463" w:type="dxa"/>
          </w:tcPr>
          <w:p w14:paraId="28320314" w14:textId="0F2F8F4F" w:rsidR="00161C1D" w:rsidRDefault="00161C1D" w:rsidP="00384669">
            <w:pPr>
              <w:spacing w:line="480" w:lineRule="auto"/>
            </w:pPr>
            <w:r>
              <w:t>MT. BARKER</w:t>
            </w:r>
          </w:p>
        </w:tc>
        <w:tc>
          <w:tcPr>
            <w:tcW w:w="2464" w:type="dxa"/>
          </w:tcPr>
          <w:p w14:paraId="21ACDCF6" w14:textId="2AC2004E" w:rsidR="00161C1D" w:rsidRDefault="002876F3" w:rsidP="00384669">
            <w:pPr>
              <w:spacing w:line="480" w:lineRule="auto"/>
            </w:pPr>
            <w:r>
              <w:t>Leon Rodda</w:t>
            </w:r>
          </w:p>
        </w:tc>
        <w:tc>
          <w:tcPr>
            <w:tcW w:w="2464" w:type="dxa"/>
          </w:tcPr>
          <w:p w14:paraId="7FA59E85" w14:textId="3E029F41" w:rsidR="00161C1D" w:rsidRDefault="002876F3" w:rsidP="00384669">
            <w:pPr>
              <w:spacing w:line="480" w:lineRule="auto"/>
            </w:pPr>
            <w:r>
              <w:t>John Corner</w:t>
            </w:r>
          </w:p>
        </w:tc>
        <w:tc>
          <w:tcPr>
            <w:tcW w:w="2464" w:type="dxa"/>
          </w:tcPr>
          <w:p w14:paraId="0FBF5203" w14:textId="77777777" w:rsidR="00161C1D" w:rsidRDefault="00161C1D" w:rsidP="00384669">
            <w:pPr>
              <w:spacing w:line="480" w:lineRule="auto"/>
            </w:pPr>
          </w:p>
        </w:tc>
      </w:tr>
      <w:tr w:rsidR="00161C1D" w14:paraId="18435584" w14:textId="77777777" w:rsidTr="00161C1D">
        <w:tc>
          <w:tcPr>
            <w:tcW w:w="2463" w:type="dxa"/>
          </w:tcPr>
          <w:p w14:paraId="2E79AEE6" w14:textId="76DCC9A3" w:rsidR="00161C1D" w:rsidRDefault="00161C1D" w:rsidP="00384669">
            <w:pPr>
              <w:spacing w:line="480" w:lineRule="auto"/>
            </w:pPr>
            <w:r>
              <w:t>OAKBANK</w:t>
            </w:r>
          </w:p>
        </w:tc>
        <w:tc>
          <w:tcPr>
            <w:tcW w:w="2464" w:type="dxa"/>
          </w:tcPr>
          <w:p w14:paraId="0D37805B" w14:textId="524A5C0F" w:rsidR="00161C1D" w:rsidRDefault="002876F3" w:rsidP="00384669">
            <w:pPr>
              <w:spacing w:line="480" w:lineRule="auto"/>
            </w:pPr>
            <w:r>
              <w:t>Paul Yeates</w:t>
            </w:r>
          </w:p>
        </w:tc>
        <w:tc>
          <w:tcPr>
            <w:tcW w:w="2464" w:type="dxa"/>
          </w:tcPr>
          <w:p w14:paraId="2543CB86" w14:textId="6C11CCF8" w:rsidR="00161C1D" w:rsidRDefault="002876F3" w:rsidP="00384669">
            <w:pPr>
              <w:spacing w:line="480" w:lineRule="auto"/>
            </w:pPr>
            <w:r>
              <w:t>Roger Faehrmann</w:t>
            </w:r>
          </w:p>
        </w:tc>
        <w:tc>
          <w:tcPr>
            <w:tcW w:w="2464" w:type="dxa"/>
          </w:tcPr>
          <w:p w14:paraId="34E38A74" w14:textId="77777777" w:rsidR="00161C1D" w:rsidRDefault="00161C1D" w:rsidP="00384669">
            <w:pPr>
              <w:spacing w:line="480" w:lineRule="auto"/>
            </w:pPr>
          </w:p>
        </w:tc>
      </w:tr>
      <w:tr w:rsidR="00161C1D" w14:paraId="7337A1D1" w14:textId="77777777" w:rsidTr="00161C1D">
        <w:tc>
          <w:tcPr>
            <w:tcW w:w="2463" w:type="dxa"/>
          </w:tcPr>
          <w:p w14:paraId="6A346678" w14:textId="77B443C4" w:rsidR="00161C1D" w:rsidRDefault="00161C1D" w:rsidP="00384669">
            <w:pPr>
              <w:spacing w:line="480" w:lineRule="auto"/>
            </w:pPr>
            <w:r>
              <w:t>URAIDLA</w:t>
            </w:r>
          </w:p>
        </w:tc>
        <w:tc>
          <w:tcPr>
            <w:tcW w:w="2464" w:type="dxa"/>
          </w:tcPr>
          <w:p w14:paraId="774BE84D" w14:textId="32FCA6F3" w:rsidR="00161C1D" w:rsidRDefault="002876F3" w:rsidP="00384669">
            <w:pPr>
              <w:spacing w:line="480" w:lineRule="auto"/>
            </w:pPr>
            <w:r>
              <w:t>Craig Higginson</w:t>
            </w:r>
          </w:p>
        </w:tc>
        <w:tc>
          <w:tcPr>
            <w:tcW w:w="2464" w:type="dxa"/>
          </w:tcPr>
          <w:p w14:paraId="361BC297" w14:textId="1D03CC23" w:rsidR="00161C1D" w:rsidRDefault="002876F3" w:rsidP="00384669">
            <w:pPr>
              <w:spacing w:line="480" w:lineRule="auto"/>
            </w:pPr>
            <w:r>
              <w:t>Cindy Falco</w:t>
            </w:r>
          </w:p>
        </w:tc>
        <w:tc>
          <w:tcPr>
            <w:tcW w:w="2464" w:type="dxa"/>
          </w:tcPr>
          <w:p w14:paraId="6204F4FE" w14:textId="33F4361E" w:rsidR="00161C1D" w:rsidRDefault="002876F3" w:rsidP="00384669">
            <w:pPr>
              <w:spacing w:line="480" w:lineRule="auto"/>
            </w:pPr>
            <w:r>
              <w:t>Adrian Pobke</w:t>
            </w:r>
          </w:p>
        </w:tc>
      </w:tr>
      <w:tr w:rsidR="00161C1D" w14:paraId="2D38DE73" w14:textId="77777777" w:rsidTr="00161C1D">
        <w:tc>
          <w:tcPr>
            <w:tcW w:w="2463" w:type="dxa"/>
          </w:tcPr>
          <w:p w14:paraId="3847BE32" w14:textId="45DD75CD" w:rsidR="00161C1D" w:rsidRDefault="00161C1D" w:rsidP="00384669">
            <w:pPr>
              <w:spacing w:line="480" w:lineRule="auto"/>
            </w:pPr>
            <w:r>
              <w:t>WOODSIDE</w:t>
            </w:r>
          </w:p>
        </w:tc>
        <w:tc>
          <w:tcPr>
            <w:tcW w:w="2464" w:type="dxa"/>
          </w:tcPr>
          <w:p w14:paraId="335853F7" w14:textId="6FBE7E54" w:rsidR="00161C1D" w:rsidRDefault="00296018" w:rsidP="00384669">
            <w:pPr>
              <w:spacing w:line="480" w:lineRule="auto"/>
            </w:pPr>
            <w:r>
              <w:t>David Norman</w:t>
            </w:r>
          </w:p>
        </w:tc>
        <w:tc>
          <w:tcPr>
            <w:tcW w:w="2464" w:type="dxa"/>
          </w:tcPr>
          <w:p w14:paraId="5E99EF5D" w14:textId="40A61C23" w:rsidR="00161C1D" w:rsidRDefault="00296018" w:rsidP="00384669">
            <w:pPr>
              <w:spacing w:line="480" w:lineRule="auto"/>
            </w:pPr>
            <w:r>
              <w:t>Shirley Norman</w:t>
            </w:r>
          </w:p>
        </w:tc>
        <w:tc>
          <w:tcPr>
            <w:tcW w:w="2464" w:type="dxa"/>
          </w:tcPr>
          <w:p w14:paraId="5280AB4F" w14:textId="18320FE7" w:rsidR="00161C1D" w:rsidRDefault="00296018" w:rsidP="00384669">
            <w:pPr>
              <w:spacing w:line="480" w:lineRule="auto"/>
            </w:pPr>
            <w:r>
              <w:t>Alex Reynolds</w:t>
            </w:r>
          </w:p>
        </w:tc>
      </w:tr>
    </w:tbl>
    <w:p w14:paraId="50994B1F" w14:textId="77777777" w:rsidR="00384669" w:rsidRDefault="00384669" w:rsidP="00384669">
      <w:pPr>
        <w:spacing w:line="480" w:lineRule="auto"/>
        <w:ind w:left="720"/>
      </w:pPr>
    </w:p>
    <w:p w14:paraId="1381B148" w14:textId="7B954C21" w:rsidR="00161C1D" w:rsidRDefault="00374ADA" w:rsidP="00384669">
      <w:pPr>
        <w:spacing w:line="480" w:lineRule="auto"/>
        <w:ind w:left="720"/>
      </w:pPr>
      <w:r>
        <w:t>OBSERVERS:</w:t>
      </w:r>
      <w:r w:rsidR="00296018">
        <w:t xml:space="preserve"> Darren Stanbury (Lob).</w:t>
      </w:r>
    </w:p>
    <w:p w14:paraId="069E9E6A" w14:textId="73344CF2" w:rsidR="00374ADA" w:rsidRDefault="000912A0" w:rsidP="00374ADA">
      <w:pPr>
        <w:numPr>
          <w:ilvl w:val="0"/>
          <w:numId w:val="2"/>
        </w:numPr>
        <w:spacing w:line="480" w:lineRule="auto"/>
      </w:pPr>
      <w:r>
        <w:t>APOLOGIES</w:t>
      </w:r>
      <w:r w:rsidR="00296018">
        <w:t>: Di Green (Lens), Paul and Karren Durkin (Wood), and David Gleeson (</w:t>
      </w:r>
      <w:proofErr w:type="spellStart"/>
      <w:r w:rsidR="00296018">
        <w:t>Uraid</w:t>
      </w:r>
      <w:proofErr w:type="spellEnd"/>
      <w:r w:rsidR="00296018">
        <w:t>).</w:t>
      </w:r>
    </w:p>
    <w:p w14:paraId="76052A0D" w14:textId="25D4675E" w:rsidR="000912A0" w:rsidRDefault="1AEC790F" w:rsidP="00BC0CE8">
      <w:pPr>
        <w:numPr>
          <w:ilvl w:val="0"/>
          <w:numId w:val="2"/>
        </w:numPr>
        <w:spacing w:line="480" w:lineRule="auto"/>
      </w:pPr>
      <w:r>
        <w:t xml:space="preserve">MINUTES OF PREVIOUS MEETING – </w:t>
      </w:r>
      <w:r w:rsidR="00DD0917">
        <w:t xml:space="preserve">Monday </w:t>
      </w:r>
      <w:r w:rsidR="00751BE4">
        <w:t>20</w:t>
      </w:r>
      <w:r w:rsidR="00751BE4" w:rsidRPr="00751BE4">
        <w:rPr>
          <w:vertAlign w:val="superscript"/>
        </w:rPr>
        <w:t>th</w:t>
      </w:r>
      <w:r w:rsidR="00751BE4">
        <w:t xml:space="preserve"> November 2023.</w:t>
      </w:r>
    </w:p>
    <w:p w14:paraId="129AFFB4" w14:textId="7CF3BBF4" w:rsidR="00374ADA" w:rsidRDefault="009A43B6" w:rsidP="00374ADA">
      <w:pPr>
        <w:pStyle w:val="ListParagraph"/>
      </w:pPr>
      <w:r>
        <w:t>Moved T. Stephen, seconded Rob Hutchinson – accepted as correct.</w:t>
      </w:r>
    </w:p>
    <w:p w14:paraId="77AB9729" w14:textId="77777777" w:rsidR="001F65AF" w:rsidRDefault="001F65AF" w:rsidP="00374ADA">
      <w:pPr>
        <w:pStyle w:val="ListParagraph"/>
      </w:pPr>
    </w:p>
    <w:p w14:paraId="17557E35" w14:textId="77777777" w:rsidR="001F65AF" w:rsidRDefault="001F65AF" w:rsidP="00374ADA">
      <w:pPr>
        <w:pStyle w:val="ListParagraph"/>
      </w:pPr>
    </w:p>
    <w:p w14:paraId="782E4B2D" w14:textId="77777777" w:rsidR="001F65AF" w:rsidRDefault="001F65AF" w:rsidP="00374ADA">
      <w:pPr>
        <w:pStyle w:val="ListParagraph"/>
      </w:pPr>
    </w:p>
    <w:p w14:paraId="5AE9E20B" w14:textId="77777777" w:rsidR="001F65AF" w:rsidRDefault="001F65AF" w:rsidP="00374ADA">
      <w:pPr>
        <w:pStyle w:val="ListParagraph"/>
      </w:pPr>
    </w:p>
    <w:p w14:paraId="61AF068B" w14:textId="77777777" w:rsidR="00374ADA" w:rsidRDefault="00374ADA" w:rsidP="00374ADA">
      <w:pPr>
        <w:spacing w:line="480" w:lineRule="auto"/>
      </w:pPr>
    </w:p>
    <w:p w14:paraId="1DB5E114" w14:textId="1416AC4F" w:rsidR="00374ADA" w:rsidRDefault="000912A0" w:rsidP="00374ADA">
      <w:pPr>
        <w:numPr>
          <w:ilvl w:val="0"/>
          <w:numId w:val="2"/>
        </w:numPr>
        <w:spacing w:line="480" w:lineRule="auto"/>
      </w:pPr>
      <w:r>
        <w:t>BUSINESS ARISING</w:t>
      </w:r>
      <w:r w:rsidR="00EC3054">
        <w:t>: Nil</w:t>
      </w:r>
    </w:p>
    <w:p w14:paraId="70BB2BEE" w14:textId="646BE18F" w:rsidR="001B4027" w:rsidRDefault="000912A0" w:rsidP="003219ED">
      <w:pPr>
        <w:numPr>
          <w:ilvl w:val="0"/>
          <w:numId w:val="2"/>
        </w:numPr>
        <w:spacing w:line="480" w:lineRule="auto"/>
      </w:pPr>
      <w:r>
        <w:t>CORRESPONDENCE</w:t>
      </w:r>
      <w:r w:rsidR="00EC3054">
        <w:t>:</w:t>
      </w:r>
    </w:p>
    <w:p w14:paraId="3EE8B58C" w14:textId="4A17F8B5" w:rsidR="00374ADA" w:rsidRDefault="00EC3054" w:rsidP="00EC3054">
      <w:pPr>
        <w:pStyle w:val="ListParagraph"/>
        <w:numPr>
          <w:ilvl w:val="0"/>
          <w:numId w:val="9"/>
        </w:numPr>
        <w:spacing w:line="480" w:lineRule="auto"/>
      </w:pPr>
      <w:r>
        <w:t>TS refers to recent email regarding new anti -smoking laws – do not appear to apply to licensed premises.</w:t>
      </w:r>
    </w:p>
    <w:p w14:paraId="4EBF636F" w14:textId="6A0EF00B" w:rsidR="00EC3054" w:rsidRDefault="00EC3054" w:rsidP="00EC3054">
      <w:pPr>
        <w:pStyle w:val="ListParagraph"/>
        <w:numPr>
          <w:ilvl w:val="0"/>
          <w:numId w:val="9"/>
        </w:numPr>
        <w:spacing w:line="480" w:lineRule="auto"/>
      </w:pPr>
      <w:r>
        <w:t>Umpires list distributed to clubs – various corrections and additions.</w:t>
      </w:r>
    </w:p>
    <w:p w14:paraId="1ADA0AEF" w14:textId="77777777" w:rsidR="00B50C7A" w:rsidRDefault="00B50C7A" w:rsidP="00B50C7A">
      <w:pPr>
        <w:spacing w:line="480" w:lineRule="auto"/>
        <w:ind w:left="720"/>
      </w:pPr>
    </w:p>
    <w:p w14:paraId="65EA054A" w14:textId="092F5114" w:rsidR="000912A0" w:rsidRDefault="1AEC790F" w:rsidP="00BC0CE8">
      <w:pPr>
        <w:numPr>
          <w:ilvl w:val="0"/>
          <w:numId w:val="2"/>
        </w:numPr>
        <w:spacing w:line="480" w:lineRule="auto"/>
      </w:pPr>
      <w:r>
        <w:t xml:space="preserve">TREASURER’S REPORT: As at </w:t>
      </w:r>
      <w:r w:rsidR="000E2070">
        <w:t>29.2.24</w:t>
      </w:r>
    </w:p>
    <w:p w14:paraId="23AB01BA" w14:textId="2A626F89" w:rsidR="000912A0" w:rsidRPr="00B91BCE" w:rsidRDefault="000912A0" w:rsidP="00BC0CE8">
      <w:pPr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B91BCE">
        <w:rPr>
          <w:sz w:val="22"/>
          <w:szCs w:val="22"/>
        </w:rPr>
        <w:t xml:space="preserve">Cheque account          </w:t>
      </w:r>
      <w:r w:rsidR="00BC0CE8">
        <w:rPr>
          <w:sz w:val="22"/>
          <w:szCs w:val="22"/>
        </w:rPr>
        <w:tab/>
        <w:t xml:space="preserve">$   </w:t>
      </w:r>
      <w:r w:rsidR="00B62857">
        <w:rPr>
          <w:sz w:val="22"/>
          <w:szCs w:val="22"/>
        </w:rPr>
        <w:t xml:space="preserve"> </w:t>
      </w:r>
      <w:r w:rsidR="003A66BC">
        <w:rPr>
          <w:sz w:val="22"/>
          <w:szCs w:val="22"/>
        </w:rPr>
        <w:t>968</w:t>
      </w:r>
      <w:r w:rsidR="00B62857">
        <w:rPr>
          <w:sz w:val="22"/>
          <w:szCs w:val="22"/>
        </w:rPr>
        <w:t>.11</w:t>
      </w:r>
    </w:p>
    <w:p w14:paraId="228D07DF" w14:textId="221BFA90" w:rsidR="000912A0" w:rsidRDefault="0096254A" w:rsidP="00BC0CE8">
      <w:pPr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Online</w:t>
      </w:r>
      <w:r w:rsidR="000912A0" w:rsidRPr="00B91BCE">
        <w:rPr>
          <w:sz w:val="22"/>
          <w:szCs w:val="22"/>
        </w:rPr>
        <w:t xml:space="preserve"> saver account </w:t>
      </w:r>
      <w:r w:rsidR="00BC0CE8">
        <w:rPr>
          <w:sz w:val="22"/>
          <w:szCs w:val="22"/>
        </w:rPr>
        <w:tab/>
        <w:t xml:space="preserve">$ </w:t>
      </w:r>
      <w:r w:rsidR="00B62857">
        <w:rPr>
          <w:sz w:val="22"/>
          <w:szCs w:val="22"/>
        </w:rPr>
        <w:t>17,898.98</w:t>
      </w:r>
    </w:p>
    <w:p w14:paraId="21E156C5" w14:textId="161A0E26" w:rsidR="000B3FA8" w:rsidRDefault="000B3FA8" w:rsidP="00BC0CE8">
      <w:pPr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TOTAL</w:t>
      </w:r>
      <w:r>
        <w:rPr>
          <w:sz w:val="22"/>
          <w:szCs w:val="22"/>
        </w:rPr>
        <w:tab/>
      </w:r>
      <w:r w:rsidR="005100B2">
        <w:rPr>
          <w:sz w:val="22"/>
          <w:szCs w:val="22"/>
        </w:rPr>
        <w:t xml:space="preserve">          </w:t>
      </w:r>
      <w:r w:rsidR="7F9A1CF9" w:rsidRPr="7F9A1CF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$ </w:t>
      </w:r>
      <w:r w:rsidR="00E23041">
        <w:rPr>
          <w:sz w:val="22"/>
          <w:szCs w:val="22"/>
        </w:rPr>
        <w:t>18,867.09</w:t>
      </w:r>
    </w:p>
    <w:p w14:paraId="7AE2B317" w14:textId="79641178" w:rsidR="00E23041" w:rsidRDefault="00B50C7A" w:rsidP="00B50C7A">
      <w:pPr>
        <w:spacing w:line="480" w:lineRule="auto"/>
        <w:ind w:left="720"/>
        <w:rPr>
          <w:sz w:val="22"/>
          <w:szCs w:val="22"/>
        </w:rPr>
      </w:pPr>
      <w:r>
        <w:rPr>
          <w:sz w:val="22"/>
          <w:szCs w:val="22"/>
        </w:rPr>
        <w:t>Moved Adrian, seconded C. Higginson – accepted as correct.</w:t>
      </w:r>
    </w:p>
    <w:p w14:paraId="49D3D8B0" w14:textId="77777777" w:rsidR="00E23041" w:rsidRDefault="00E23041" w:rsidP="00E23041">
      <w:pPr>
        <w:spacing w:line="480" w:lineRule="auto"/>
        <w:rPr>
          <w:sz w:val="22"/>
          <w:szCs w:val="22"/>
        </w:rPr>
      </w:pPr>
    </w:p>
    <w:p w14:paraId="4ACE4F78" w14:textId="5507FCB0" w:rsidR="00B91BCE" w:rsidRDefault="7F9A1CF9" w:rsidP="00BC0CE8">
      <w:pPr>
        <w:numPr>
          <w:ilvl w:val="0"/>
          <w:numId w:val="2"/>
        </w:numPr>
        <w:spacing w:line="480" w:lineRule="auto"/>
      </w:pPr>
      <w:r>
        <w:t>GENERAL BUSINESS:</w:t>
      </w:r>
    </w:p>
    <w:p w14:paraId="517EC786" w14:textId="7A5BCA5D" w:rsidR="00E23041" w:rsidRPr="00E45A7D" w:rsidRDefault="0053700C" w:rsidP="00E23041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E45A7D">
        <w:rPr>
          <w:sz w:val="22"/>
          <w:szCs w:val="22"/>
        </w:rPr>
        <w:t xml:space="preserve">Report on </w:t>
      </w:r>
      <w:r w:rsidR="0097272C" w:rsidRPr="00E45A7D">
        <w:rPr>
          <w:sz w:val="22"/>
          <w:szCs w:val="22"/>
        </w:rPr>
        <w:t>Schroeder Shield and Nolan Walker Shield</w:t>
      </w:r>
      <w:r w:rsidR="00610174" w:rsidRPr="00E45A7D">
        <w:rPr>
          <w:sz w:val="22"/>
          <w:szCs w:val="22"/>
        </w:rPr>
        <w:t xml:space="preserve"> </w:t>
      </w:r>
      <w:r w:rsidR="00B50C7A" w:rsidRPr="00E45A7D">
        <w:rPr>
          <w:sz w:val="22"/>
          <w:szCs w:val="22"/>
        </w:rPr>
        <w:t xml:space="preserve">by TS.  Resounding victory in the Schroeder Shield (details published on the website).  </w:t>
      </w:r>
      <w:r w:rsidR="001427F4" w:rsidRPr="00E45A7D">
        <w:rPr>
          <w:sz w:val="22"/>
          <w:szCs w:val="22"/>
        </w:rPr>
        <w:t xml:space="preserve">Substantial loss </w:t>
      </w:r>
      <w:r w:rsidR="00E45A7D" w:rsidRPr="00E45A7D">
        <w:rPr>
          <w:sz w:val="22"/>
          <w:szCs w:val="22"/>
        </w:rPr>
        <w:t xml:space="preserve">by Eastern Region </w:t>
      </w:r>
      <w:r w:rsidR="001427F4" w:rsidRPr="00E45A7D">
        <w:rPr>
          <w:sz w:val="22"/>
          <w:szCs w:val="22"/>
        </w:rPr>
        <w:t xml:space="preserve">to Southern Region in the Nolan Walker </w:t>
      </w:r>
      <w:r w:rsidR="00E45A7D" w:rsidRPr="00E45A7D">
        <w:rPr>
          <w:sz w:val="22"/>
          <w:szCs w:val="22"/>
        </w:rPr>
        <w:t xml:space="preserve">Shield </w:t>
      </w:r>
      <w:r w:rsidR="001427F4" w:rsidRPr="00E45A7D">
        <w:rPr>
          <w:sz w:val="22"/>
          <w:szCs w:val="22"/>
        </w:rPr>
        <w:t>– some talk of reducing the numbers or altering the format to even up the competition.</w:t>
      </w:r>
    </w:p>
    <w:p w14:paraId="68B80B49" w14:textId="77777777" w:rsidR="00E23041" w:rsidRDefault="00E23041" w:rsidP="00E23041">
      <w:pPr>
        <w:spacing w:line="480" w:lineRule="auto"/>
        <w:rPr>
          <w:sz w:val="22"/>
          <w:szCs w:val="22"/>
        </w:rPr>
      </w:pPr>
    </w:p>
    <w:p w14:paraId="1D725AFD" w14:textId="0AD495F8" w:rsidR="00E23041" w:rsidRPr="0035682C" w:rsidRDefault="7F9A1CF9" w:rsidP="00E23041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35682C">
        <w:rPr>
          <w:sz w:val="22"/>
          <w:szCs w:val="22"/>
        </w:rPr>
        <w:t xml:space="preserve">Report on Country Round Robin </w:t>
      </w:r>
      <w:r w:rsidR="0035682C" w:rsidRPr="0035682C">
        <w:rPr>
          <w:sz w:val="22"/>
          <w:szCs w:val="22"/>
        </w:rPr>
        <w:t>by G. Deeble and R. Hutchinson – Eastern Region finished 6</w:t>
      </w:r>
      <w:r w:rsidR="0035682C" w:rsidRPr="0035682C">
        <w:rPr>
          <w:sz w:val="22"/>
          <w:szCs w:val="22"/>
          <w:vertAlign w:val="superscript"/>
        </w:rPr>
        <w:t>th</w:t>
      </w:r>
      <w:r w:rsidR="0035682C" w:rsidRPr="0035682C">
        <w:rPr>
          <w:sz w:val="22"/>
          <w:szCs w:val="22"/>
        </w:rPr>
        <w:t xml:space="preserve"> in the men’s event and 5</w:t>
      </w:r>
      <w:r w:rsidR="0035682C" w:rsidRPr="0035682C">
        <w:rPr>
          <w:sz w:val="22"/>
          <w:szCs w:val="22"/>
          <w:vertAlign w:val="superscript"/>
        </w:rPr>
        <w:t>th</w:t>
      </w:r>
      <w:r w:rsidR="0035682C" w:rsidRPr="0035682C">
        <w:rPr>
          <w:sz w:val="22"/>
          <w:szCs w:val="22"/>
        </w:rPr>
        <w:t xml:space="preserve"> in the women’s event – even spread of wins and losses amongst the rinks.</w:t>
      </w:r>
    </w:p>
    <w:p w14:paraId="3E46E46E" w14:textId="0986EBE9" w:rsidR="0097272C" w:rsidRDefault="0097272C" w:rsidP="0097272C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7F9A1CF9">
        <w:rPr>
          <w:sz w:val="22"/>
          <w:szCs w:val="22"/>
        </w:rPr>
        <w:t>Report on HBA Champ of Champ events</w:t>
      </w:r>
      <w:r w:rsidR="00610174">
        <w:rPr>
          <w:sz w:val="22"/>
          <w:szCs w:val="22"/>
        </w:rPr>
        <w:t xml:space="preserve"> </w:t>
      </w:r>
      <w:r w:rsidR="0035682C">
        <w:rPr>
          <w:sz w:val="22"/>
          <w:szCs w:val="22"/>
        </w:rPr>
        <w:t xml:space="preserve">by TS (details published on the website).  Congratulations to </w:t>
      </w:r>
      <w:r w:rsidR="008C6A2C">
        <w:rPr>
          <w:sz w:val="22"/>
          <w:szCs w:val="22"/>
        </w:rPr>
        <w:t>Lobethal (fours), Woodside (triples), Lobethal (men’s pairs), and Mt. Barker (women’s pairs) – singles to be decided this coming Friday night at Mt. Barker.</w:t>
      </w:r>
    </w:p>
    <w:p w14:paraId="7848234A" w14:textId="77777777" w:rsidR="00DB5362" w:rsidRDefault="00DB5362" w:rsidP="00DB5362">
      <w:pPr>
        <w:spacing w:line="480" w:lineRule="auto"/>
        <w:ind w:left="720"/>
        <w:rPr>
          <w:sz w:val="22"/>
          <w:szCs w:val="22"/>
        </w:rPr>
      </w:pPr>
    </w:p>
    <w:p w14:paraId="297FAE23" w14:textId="330FC007" w:rsidR="00CE0A5D" w:rsidRPr="00E23041" w:rsidRDefault="7F9A1CF9" w:rsidP="0053700C">
      <w:pPr>
        <w:numPr>
          <w:ilvl w:val="0"/>
          <w:numId w:val="4"/>
        </w:numPr>
        <w:spacing w:line="480" w:lineRule="auto"/>
      </w:pPr>
      <w:r w:rsidRPr="7F9A1CF9">
        <w:rPr>
          <w:sz w:val="22"/>
          <w:szCs w:val="22"/>
        </w:rPr>
        <w:t xml:space="preserve">Venues for </w:t>
      </w:r>
      <w:r w:rsidR="007B4A12">
        <w:rPr>
          <w:sz w:val="22"/>
          <w:szCs w:val="22"/>
        </w:rPr>
        <w:t xml:space="preserve">Wednesday, and Saturday </w:t>
      </w:r>
      <w:r w:rsidR="00365DB7">
        <w:rPr>
          <w:sz w:val="22"/>
          <w:szCs w:val="22"/>
        </w:rPr>
        <w:t>semi-</w:t>
      </w:r>
      <w:r w:rsidR="007B4A12">
        <w:rPr>
          <w:sz w:val="22"/>
          <w:szCs w:val="22"/>
        </w:rPr>
        <w:t xml:space="preserve"> </w:t>
      </w:r>
      <w:r w:rsidRPr="7F9A1CF9">
        <w:rPr>
          <w:sz w:val="22"/>
          <w:szCs w:val="22"/>
        </w:rPr>
        <w:t>finals</w:t>
      </w:r>
      <w:r w:rsidR="00AF29C2">
        <w:rPr>
          <w:sz w:val="22"/>
          <w:szCs w:val="22"/>
        </w:rPr>
        <w:t xml:space="preserve"> </w:t>
      </w:r>
      <w:r w:rsidR="00D602DF">
        <w:rPr>
          <w:sz w:val="22"/>
          <w:szCs w:val="22"/>
        </w:rPr>
        <w:t xml:space="preserve">advised, and uploaded on to </w:t>
      </w:r>
      <w:proofErr w:type="spellStart"/>
      <w:r w:rsidR="00D602DF">
        <w:rPr>
          <w:sz w:val="22"/>
          <w:szCs w:val="22"/>
        </w:rPr>
        <w:t>Bowlslink</w:t>
      </w:r>
      <w:proofErr w:type="spellEnd"/>
      <w:r w:rsidR="00D602DF">
        <w:rPr>
          <w:sz w:val="22"/>
          <w:szCs w:val="22"/>
        </w:rPr>
        <w:t xml:space="preserve">.  Too soon to determine Thursday venues as still one minor round remaining.  TS explains that all clubs will be considered </w:t>
      </w:r>
      <w:r w:rsidR="00A105E4">
        <w:rPr>
          <w:sz w:val="22"/>
          <w:szCs w:val="22"/>
        </w:rPr>
        <w:t xml:space="preserve">appropriate and eligible for finals, and all attempts will be made to give </w:t>
      </w:r>
      <w:r w:rsidR="00A105E4">
        <w:rPr>
          <w:sz w:val="22"/>
          <w:szCs w:val="22"/>
        </w:rPr>
        <w:lastRenderedPageBreak/>
        <w:t xml:space="preserve">clubs and equitable allocation.  </w:t>
      </w:r>
      <w:r w:rsidR="00F337FE">
        <w:rPr>
          <w:sz w:val="22"/>
          <w:szCs w:val="22"/>
        </w:rPr>
        <w:t>Neither Woodside or Lenswood have hosted a grand final in the past four years – so efforts will be made to accommodate them, and an additional final will be allocated to Oakbank to make up for loss of State singles last Sunday</w:t>
      </w:r>
    </w:p>
    <w:p w14:paraId="2894C1C2" w14:textId="159E98DD" w:rsidR="001B4027" w:rsidRPr="00B1485E" w:rsidRDefault="7F9A1CF9" w:rsidP="006F62B0">
      <w:pPr>
        <w:spacing w:line="480" w:lineRule="auto"/>
        <w:ind w:left="1080"/>
      </w:pPr>
      <w:r w:rsidRPr="00B1485E">
        <w:t xml:space="preserve">Play is as usual with matches starting at the </w:t>
      </w:r>
      <w:r w:rsidR="00361B56">
        <w:t>normal time</w:t>
      </w:r>
      <w:r w:rsidRPr="00B1485E">
        <w:t xml:space="preserve"> </w:t>
      </w:r>
      <w:r w:rsidR="00361B56">
        <w:t>–</w:t>
      </w:r>
      <w:r w:rsidRPr="00B1485E">
        <w:t xml:space="preserve"> </w:t>
      </w:r>
      <w:r w:rsidR="005F38DD">
        <w:t>and players to be afforded a break in accordance with the existing rules</w:t>
      </w:r>
      <w:r w:rsidR="006F62B0">
        <w:t xml:space="preserve"> – President Dora emphasizes this to clubs to ensure that they make members aware</w:t>
      </w:r>
      <w:r w:rsidR="003E2B2D">
        <w:t>.</w:t>
      </w:r>
    </w:p>
    <w:p w14:paraId="01D1AADF" w14:textId="4152AAE0" w:rsidR="00CE0A5D" w:rsidRDefault="00CE0A5D" w:rsidP="7F9A1CF9">
      <w:pPr>
        <w:spacing w:line="480" w:lineRule="auto"/>
      </w:pPr>
    </w:p>
    <w:p w14:paraId="5124C7BE" w14:textId="40CAB74B" w:rsidR="00E23041" w:rsidRPr="003E2B2D" w:rsidRDefault="000D2F8B" w:rsidP="00E23041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3E2B2D">
        <w:rPr>
          <w:sz w:val="22"/>
          <w:szCs w:val="22"/>
        </w:rPr>
        <w:t xml:space="preserve">Clubs to provide </w:t>
      </w:r>
      <w:r w:rsidR="007F4F9A" w:rsidRPr="003E2B2D">
        <w:rPr>
          <w:sz w:val="22"/>
          <w:szCs w:val="22"/>
        </w:rPr>
        <w:t xml:space="preserve">Treasurer Adrian Pobke with a list of </w:t>
      </w:r>
      <w:r w:rsidR="0072524B" w:rsidRPr="003E2B2D">
        <w:rPr>
          <w:sz w:val="22"/>
          <w:szCs w:val="22"/>
        </w:rPr>
        <w:t xml:space="preserve">current “full, active members with playing rights” </w:t>
      </w:r>
      <w:r w:rsidR="007B2CD5" w:rsidRPr="003E2B2D">
        <w:rPr>
          <w:sz w:val="22"/>
          <w:szCs w:val="22"/>
        </w:rPr>
        <w:t xml:space="preserve">prior to </w:t>
      </w:r>
      <w:r w:rsidR="003E2B2D" w:rsidRPr="003E2B2D">
        <w:rPr>
          <w:sz w:val="22"/>
          <w:szCs w:val="22"/>
        </w:rPr>
        <w:t>Friday 8</w:t>
      </w:r>
      <w:r w:rsidR="003E2B2D" w:rsidRPr="003E2B2D">
        <w:rPr>
          <w:sz w:val="22"/>
          <w:szCs w:val="22"/>
          <w:vertAlign w:val="superscript"/>
        </w:rPr>
        <w:t>th</w:t>
      </w:r>
      <w:r w:rsidR="003E2B2D" w:rsidRPr="003E2B2D">
        <w:rPr>
          <w:sz w:val="22"/>
          <w:szCs w:val="22"/>
        </w:rPr>
        <w:t xml:space="preserve"> March 2024</w:t>
      </w:r>
      <w:r w:rsidR="007B2CD5" w:rsidRPr="003E2B2D">
        <w:rPr>
          <w:sz w:val="22"/>
          <w:szCs w:val="22"/>
        </w:rPr>
        <w:t xml:space="preserve"> so that he can reconcile bulk payments from start of season</w:t>
      </w:r>
      <w:r w:rsidR="009373B0" w:rsidRPr="003E2B2D">
        <w:rPr>
          <w:sz w:val="22"/>
          <w:szCs w:val="22"/>
        </w:rPr>
        <w:t xml:space="preserve">.  </w:t>
      </w:r>
      <w:r w:rsidR="00FA4FAD" w:rsidRPr="003E2B2D">
        <w:rPr>
          <w:sz w:val="22"/>
          <w:szCs w:val="22"/>
        </w:rPr>
        <w:t>[</w:t>
      </w:r>
      <w:proofErr w:type="spellStart"/>
      <w:r w:rsidR="009373B0" w:rsidRPr="003E2B2D">
        <w:rPr>
          <w:sz w:val="22"/>
          <w:szCs w:val="22"/>
        </w:rPr>
        <w:t>Bowlslink</w:t>
      </w:r>
      <w:proofErr w:type="spellEnd"/>
      <w:r w:rsidR="009373B0" w:rsidRPr="003E2B2D">
        <w:rPr>
          <w:sz w:val="22"/>
          <w:szCs w:val="22"/>
        </w:rPr>
        <w:t xml:space="preserve"> – Membership – Reports – Club Members </w:t>
      </w:r>
      <w:r w:rsidR="00DC37EE" w:rsidRPr="003E2B2D">
        <w:rPr>
          <w:sz w:val="22"/>
          <w:szCs w:val="22"/>
        </w:rPr>
        <w:t>–</w:t>
      </w:r>
      <w:r w:rsidR="009373B0" w:rsidRPr="003E2B2D">
        <w:rPr>
          <w:sz w:val="22"/>
          <w:szCs w:val="22"/>
        </w:rPr>
        <w:t xml:space="preserve"> Options</w:t>
      </w:r>
      <w:r w:rsidR="00DC37EE" w:rsidRPr="003E2B2D">
        <w:rPr>
          <w:sz w:val="22"/>
          <w:szCs w:val="22"/>
        </w:rPr>
        <w:t xml:space="preserve"> (financial-yes, playing rights-yes, club/name/etc- yes)</w:t>
      </w:r>
      <w:r w:rsidR="00FA4FAD" w:rsidRPr="003E2B2D">
        <w:rPr>
          <w:sz w:val="22"/>
          <w:szCs w:val="22"/>
        </w:rPr>
        <w:t>.]</w:t>
      </w:r>
    </w:p>
    <w:p w14:paraId="0F9711C9" w14:textId="77777777" w:rsidR="00B11BE8" w:rsidRPr="00513F14" w:rsidRDefault="00B11BE8" w:rsidP="00B11BE8">
      <w:pPr>
        <w:spacing w:line="480" w:lineRule="auto"/>
        <w:rPr>
          <w:sz w:val="22"/>
          <w:szCs w:val="22"/>
        </w:rPr>
      </w:pPr>
    </w:p>
    <w:p w14:paraId="4A138CF2" w14:textId="0A38EFEE" w:rsidR="002E31F6" w:rsidRPr="00E23041" w:rsidRDefault="7F9A1CF9" w:rsidP="00740510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>
        <w:t xml:space="preserve">Executive Nominations must be received by the HBA Secretary </w:t>
      </w:r>
      <w:r w:rsidR="007B2FDA">
        <w:t xml:space="preserve">prior to </w:t>
      </w:r>
      <w:r>
        <w:t>Monday</w:t>
      </w:r>
      <w:r w:rsidR="007B2FDA">
        <w:t xml:space="preserve"> </w:t>
      </w:r>
      <w:r w:rsidR="00B1270C">
        <w:t>22</w:t>
      </w:r>
      <w:r w:rsidR="00B1270C" w:rsidRPr="00B1270C">
        <w:rPr>
          <w:vertAlign w:val="superscript"/>
        </w:rPr>
        <w:t>nd</w:t>
      </w:r>
      <w:r w:rsidR="00B1270C">
        <w:t xml:space="preserve"> </w:t>
      </w:r>
      <w:r>
        <w:t xml:space="preserve">   April 20</w:t>
      </w:r>
      <w:r w:rsidR="007B2FDA">
        <w:t>2</w:t>
      </w:r>
      <w:r w:rsidR="00B1270C">
        <w:t>4</w:t>
      </w:r>
      <w:r>
        <w:t xml:space="preserve"> (per section</w:t>
      </w:r>
      <w:r w:rsidR="00AA33B5">
        <w:t xml:space="preserve">s 11.2 and </w:t>
      </w:r>
      <w:r>
        <w:t xml:space="preserve"> 15.5 HBA Constitution).</w:t>
      </w:r>
    </w:p>
    <w:p w14:paraId="5ED4A40C" w14:textId="77777777" w:rsidR="00E23041" w:rsidRDefault="00E23041" w:rsidP="00E23041">
      <w:pPr>
        <w:spacing w:line="480" w:lineRule="auto"/>
        <w:rPr>
          <w:sz w:val="22"/>
          <w:szCs w:val="22"/>
        </w:rPr>
      </w:pPr>
    </w:p>
    <w:p w14:paraId="581DDA55" w14:textId="11CCF87C" w:rsidR="00B91BCE" w:rsidRDefault="7F9A1CF9" w:rsidP="00740510">
      <w:pPr>
        <w:numPr>
          <w:ilvl w:val="0"/>
          <w:numId w:val="4"/>
        </w:numPr>
        <w:spacing w:line="480" w:lineRule="auto"/>
      </w:pPr>
      <w:r>
        <w:t xml:space="preserve">Notices of Motion must be received by the HBA Secretary </w:t>
      </w:r>
      <w:r w:rsidR="00DB31AC">
        <w:t>prior to</w:t>
      </w:r>
      <w:r>
        <w:t xml:space="preserve"> Monday </w:t>
      </w:r>
      <w:r w:rsidR="00B1270C">
        <w:t>22</w:t>
      </w:r>
      <w:r w:rsidR="00B1270C" w:rsidRPr="00B1270C">
        <w:rPr>
          <w:vertAlign w:val="superscript"/>
        </w:rPr>
        <w:t>nd</w:t>
      </w:r>
      <w:r w:rsidR="00B1270C">
        <w:t xml:space="preserve"> </w:t>
      </w:r>
      <w:r w:rsidR="00DB31AC">
        <w:t xml:space="preserve"> </w:t>
      </w:r>
      <w:r>
        <w:t xml:space="preserve">  April</w:t>
      </w:r>
      <w:r w:rsidR="00AA33B5">
        <w:t xml:space="preserve"> 20</w:t>
      </w:r>
      <w:r w:rsidR="00DB31AC">
        <w:t>2</w:t>
      </w:r>
      <w:r w:rsidR="00592BBD">
        <w:t>4</w:t>
      </w:r>
      <w:r w:rsidR="00AA33B5">
        <w:t xml:space="preserve"> (per sections 15.5 and  21</w:t>
      </w:r>
      <w:r>
        <w:t>.2 HBA Constitution).</w:t>
      </w:r>
    </w:p>
    <w:p w14:paraId="110B94AF" w14:textId="77777777" w:rsidR="00E23041" w:rsidRDefault="00E23041" w:rsidP="00E23041">
      <w:pPr>
        <w:spacing w:line="480" w:lineRule="auto"/>
      </w:pPr>
    </w:p>
    <w:p w14:paraId="77273CE2" w14:textId="77777777" w:rsidR="00FD1D66" w:rsidRDefault="7F9A1CF9" w:rsidP="00BC0CE8">
      <w:pPr>
        <w:numPr>
          <w:ilvl w:val="0"/>
          <w:numId w:val="4"/>
        </w:numPr>
        <w:spacing w:line="480" w:lineRule="auto"/>
      </w:pPr>
      <w:r>
        <w:t>Any other Business</w:t>
      </w:r>
      <w:r w:rsidR="00FD1D66">
        <w:t>:</w:t>
      </w:r>
    </w:p>
    <w:p w14:paraId="3035577F" w14:textId="2D69E3C7" w:rsidR="00FD1D66" w:rsidRDefault="00FD1D66" w:rsidP="00FD1D66">
      <w:pPr>
        <w:pStyle w:val="ListParagraph"/>
        <w:numPr>
          <w:ilvl w:val="0"/>
          <w:numId w:val="10"/>
        </w:numPr>
        <w:spacing w:line="480" w:lineRule="auto"/>
      </w:pPr>
      <w:r>
        <w:t>TS – Woodside to bring men’s singles shield on Friday night.</w:t>
      </w:r>
    </w:p>
    <w:p w14:paraId="5AEC0E7A" w14:textId="05D58019" w:rsidR="00682065" w:rsidRDefault="009A0EAA" w:rsidP="00682065">
      <w:pPr>
        <w:pStyle w:val="ListParagraph"/>
        <w:numPr>
          <w:ilvl w:val="0"/>
          <w:numId w:val="10"/>
        </w:numPr>
        <w:spacing w:line="480" w:lineRule="auto"/>
      </w:pPr>
      <w:r>
        <w:t>TS – there is no opportunity to reschedule any finals abandoned due to weather, and the situation is covered by a specific rule awarding the match to the side that finished higher – however the Grand Finals in each division do have a contingency plan</w:t>
      </w:r>
      <w:r w:rsidR="004F0C40">
        <w:t xml:space="preserve"> – Wednesday (goes off to the Friday afternoon)</w:t>
      </w:r>
      <w:r w:rsidR="00DE3CCF">
        <w:t xml:space="preserve">, Thursday (goes off to the Friday morning, Saturday Div III Gold and Silver </w:t>
      </w:r>
      <w:r w:rsidR="00682065">
        <w:t>(go off to Sunday morning) and Saturday Div I and II (go off to the Sunday afternoon).  ALL of these matches will be played under the Mt. Barker dome, regardless of whether Mt. Barker are playing in the final.</w:t>
      </w:r>
    </w:p>
    <w:p w14:paraId="62D4B5E9" w14:textId="77777777" w:rsidR="00361BAB" w:rsidRDefault="00361BAB" w:rsidP="00361BAB">
      <w:pPr>
        <w:spacing w:line="480" w:lineRule="auto"/>
      </w:pPr>
    </w:p>
    <w:p w14:paraId="0B4A10E5" w14:textId="77777777" w:rsidR="00361BAB" w:rsidRDefault="00361BAB" w:rsidP="00361BAB">
      <w:pPr>
        <w:spacing w:line="480" w:lineRule="auto"/>
      </w:pPr>
    </w:p>
    <w:p w14:paraId="0189F9BB" w14:textId="39B0EE85" w:rsidR="00A72312" w:rsidRDefault="00A72312" w:rsidP="00682065">
      <w:pPr>
        <w:pStyle w:val="ListParagraph"/>
        <w:numPr>
          <w:ilvl w:val="0"/>
          <w:numId w:val="10"/>
        </w:numPr>
        <w:spacing w:line="480" w:lineRule="auto"/>
      </w:pPr>
      <w:r>
        <w:t>Hahndorf raise issue with the length of time taken for HBA Champ pairs, and Oakbank similarly raise concern about</w:t>
      </w:r>
      <w:r w:rsidR="00361BAB">
        <w:t xml:space="preserve"> night matches.  General advice regarding the lack of Sundays available due to National, State, and Regional events </w:t>
      </w:r>
      <w:r w:rsidR="00A07D70">
        <w:t>–</w:t>
      </w:r>
      <w:r w:rsidR="00361BAB">
        <w:t xml:space="preserve"> </w:t>
      </w:r>
      <w:r w:rsidR="00A07D70">
        <w:t xml:space="preserve">inability to schedule these events on days that clash with pennants (Wed/Thurs/Sat) </w:t>
      </w:r>
      <w:r w:rsidR="00D13CC8">
        <w:t>–</w:t>
      </w:r>
      <w:r w:rsidR="00A07D70">
        <w:t xml:space="preserve"> </w:t>
      </w:r>
      <w:r w:rsidR="00D13CC8">
        <w:t>how much the evening format is an improvement on the old days when players were required to play through a full day to complete the event – general success of the events in terms of attendances and club income.</w:t>
      </w:r>
    </w:p>
    <w:p w14:paraId="52494AD2" w14:textId="0A0F850A" w:rsidR="00D13CC8" w:rsidRDefault="00D13CC8" w:rsidP="00682065">
      <w:pPr>
        <w:pStyle w:val="ListParagraph"/>
        <w:numPr>
          <w:ilvl w:val="0"/>
          <w:numId w:val="10"/>
        </w:numPr>
        <w:spacing w:line="480" w:lineRule="auto"/>
      </w:pPr>
      <w:r>
        <w:t>Oakbank query why no pennants were scheduled on Men’s Country Carnival Saturday – TS explains long history of difficulties</w:t>
      </w:r>
      <w:r w:rsidR="002967F9">
        <w:t xml:space="preserve"> which arise if any players from HBA win through to the finals day – easiest just to leave the day free.</w:t>
      </w:r>
    </w:p>
    <w:p w14:paraId="74DCAAF0" w14:textId="26571898" w:rsidR="005D03E4" w:rsidRDefault="005D03E4" w:rsidP="005D03E4">
      <w:pPr>
        <w:pStyle w:val="ListParagraph"/>
        <w:numPr>
          <w:ilvl w:val="0"/>
          <w:numId w:val="10"/>
        </w:numPr>
        <w:spacing w:line="480" w:lineRule="auto"/>
      </w:pPr>
      <w:r>
        <w:t xml:space="preserve">Oakbank query whether any interest in restoring afternoon tea – no other clubs interested.  </w:t>
      </w:r>
      <w:r w:rsidR="00EE638B">
        <w:t>General concern about amount of time being taken for mid match break.</w:t>
      </w:r>
    </w:p>
    <w:p w14:paraId="00BF20CD" w14:textId="77777777" w:rsidR="000B3FA8" w:rsidRPr="000B3FA8" w:rsidRDefault="000B3FA8" w:rsidP="0049284B">
      <w:pPr>
        <w:spacing w:line="360" w:lineRule="auto"/>
        <w:ind w:left="360"/>
        <w:rPr>
          <w:u w:val="single"/>
        </w:rPr>
      </w:pPr>
    </w:p>
    <w:p w14:paraId="3438CEDC" w14:textId="77777777" w:rsidR="0049284B" w:rsidRDefault="0049284B" w:rsidP="0049284B">
      <w:pPr>
        <w:spacing w:line="360" w:lineRule="auto"/>
        <w:ind w:left="360"/>
        <w:rPr>
          <w:u w:val="single"/>
        </w:rPr>
      </w:pPr>
      <w:r w:rsidRPr="000B3FA8">
        <w:rPr>
          <w:u w:val="single"/>
        </w:rPr>
        <w:t xml:space="preserve">Next meeting: </w:t>
      </w:r>
    </w:p>
    <w:p w14:paraId="68799644" w14:textId="77777777" w:rsidR="008A6FDD" w:rsidRPr="00A534C7" w:rsidRDefault="008A6FDD" w:rsidP="0049284B">
      <w:pPr>
        <w:spacing w:line="360" w:lineRule="auto"/>
        <w:ind w:left="360"/>
      </w:pPr>
    </w:p>
    <w:p w14:paraId="5AE71785" w14:textId="3134DC95" w:rsidR="0049284B" w:rsidRDefault="7F9A1CF9" w:rsidP="00740510">
      <w:pPr>
        <w:numPr>
          <w:ilvl w:val="0"/>
          <w:numId w:val="6"/>
        </w:numPr>
        <w:spacing w:line="480" w:lineRule="auto"/>
      </w:pPr>
      <w:r w:rsidRPr="7F9A1CF9">
        <w:rPr>
          <w:u w:val="single"/>
        </w:rPr>
        <w:t>HBA  Delegates - Annual General Meeting</w:t>
      </w:r>
      <w:r>
        <w:t xml:space="preserve"> - </w:t>
      </w:r>
      <w:r w:rsidRPr="7F9A1CF9">
        <w:rPr>
          <w:b/>
          <w:bCs/>
        </w:rPr>
        <w:t xml:space="preserve">Monday </w:t>
      </w:r>
      <w:r w:rsidR="00592BBD">
        <w:rPr>
          <w:b/>
          <w:bCs/>
        </w:rPr>
        <w:t>20</w:t>
      </w:r>
      <w:r w:rsidR="00592BBD" w:rsidRPr="00592BBD">
        <w:rPr>
          <w:b/>
          <w:bCs/>
          <w:vertAlign w:val="superscript"/>
        </w:rPr>
        <w:t>th</w:t>
      </w:r>
      <w:r w:rsidR="00592BBD">
        <w:rPr>
          <w:b/>
          <w:bCs/>
        </w:rPr>
        <w:t xml:space="preserve"> </w:t>
      </w:r>
      <w:r w:rsidRPr="7F9A1CF9">
        <w:rPr>
          <w:b/>
          <w:bCs/>
        </w:rPr>
        <w:t xml:space="preserve"> May  20</w:t>
      </w:r>
      <w:r w:rsidR="003B4663">
        <w:rPr>
          <w:b/>
          <w:bCs/>
        </w:rPr>
        <w:t>2</w:t>
      </w:r>
      <w:r w:rsidR="00592BBD">
        <w:rPr>
          <w:b/>
          <w:bCs/>
        </w:rPr>
        <w:t>4</w:t>
      </w:r>
      <w:r w:rsidRPr="7F9A1CF9">
        <w:rPr>
          <w:b/>
          <w:bCs/>
        </w:rPr>
        <w:t xml:space="preserve"> at 7.30pm</w:t>
      </w:r>
      <w:r>
        <w:t xml:space="preserve"> – </w:t>
      </w:r>
      <w:r w:rsidR="00592BBD">
        <w:t>Lenswood</w:t>
      </w:r>
      <w:r>
        <w:t xml:space="preserve"> Bowling Club.</w:t>
      </w:r>
    </w:p>
    <w:p w14:paraId="634FE206" w14:textId="4C3C6C91" w:rsidR="00164FC1" w:rsidRDefault="00164FC1" w:rsidP="00740510">
      <w:pPr>
        <w:numPr>
          <w:ilvl w:val="0"/>
          <w:numId w:val="6"/>
        </w:numPr>
        <w:spacing w:line="480" w:lineRule="auto"/>
      </w:pPr>
      <w:r>
        <w:rPr>
          <w:u w:val="single"/>
        </w:rPr>
        <w:t xml:space="preserve">HBA Executive Committee </w:t>
      </w:r>
      <w:r w:rsidR="00053FF2">
        <w:t>–</w:t>
      </w:r>
      <w:r>
        <w:t xml:space="preserve"> </w:t>
      </w:r>
      <w:r w:rsidR="00053FF2" w:rsidRPr="00053FF2">
        <w:rPr>
          <w:b/>
          <w:bCs/>
        </w:rPr>
        <w:t>Monday 22</w:t>
      </w:r>
      <w:r w:rsidR="00053FF2" w:rsidRPr="00053FF2">
        <w:rPr>
          <w:b/>
          <w:bCs/>
          <w:vertAlign w:val="superscript"/>
        </w:rPr>
        <w:t>nd</w:t>
      </w:r>
      <w:r w:rsidR="00053FF2" w:rsidRPr="00053FF2">
        <w:rPr>
          <w:b/>
          <w:bCs/>
        </w:rPr>
        <w:t xml:space="preserve"> April 2024 at 7.30pm</w:t>
      </w:r>
      <w:r w:rsidR="00053FF2">
        <w:t xml:space="preserve"> – Lenswood Bowling Club.</w:t>
      </w:r>
    </w:p>
    <w:p w14:paraId="47D92F3A" w14:textId="6D749C8E" w:rsidR="00E27A6A" w:rsidRDefault="001F65AF" w:rsidP="001F65AF">
      <w:pPr>
        <w:spacing w:line="480" w:lineRule="auto"/>
        <w:ind w:firstLine="720"/>
      </w:pPr>
      <w:r>
        <w:t>Meeting closed 8.25pm.</w:t>
      </w:r>
    </w:p>
    <w:sectPr w:rsidR="00E27A6A" w:rsidSect="00456517">
      <w:headerReference w:type="even" r:id="rId7"/>
      <w:headerReference w:type="default" r:id="rId8"/>
      <w:pgSz w:w="11907" w:h="16840" w:code="9"/>
      <w:pgMar w:top="851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B17B" w14:textId="77777777" w:rsidR="00456517" w:rsidRDefault="00456517">
      <w:r>
        <w:separator/>
      </w:r>
    </w:p>
  </w:endnote>
  <w:endnote w:type="continuationSeparator" w:id="0">
    <w:p w14:paraId="66EA0116" w14:textId="77777777" w:rsidR="00456517" w:rsidRDefault="0045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2820" w14:textId="77777777" w:rsidR="00456517" w:rsidRDefault="00456517">
      <w:r>
        <w:separator/>
      </w:r>
    </w:p>
  </w:footnote>
  <w:footnote w:type="continuationSeparator" w:id="0">
    <w:p w14:paraId="04FDE0F1" w14:textId="77777777" w:rsidR="00456517" w:rsidRDefault="0045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E563" w14:textId="77777777" w:rsidR="00A534C7" w:rsidRDefault="00A534C7" w:rsidP="009F4E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F22F9" w14:textId="77777777" w:rsidR="00A534C7" w:rsidRDefault="00A53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F168" w14:textId="77777777" w:rsidR="00A534C7" w:rsidRDefault="00A534C7" w:rsidP="009F4E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3B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2E083F" w14:textId="77777777" w:rsidR="00A534C7" w:rsidRDefault="00A53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8F8"/>
    <w:multiLevelType w:val="hybridMultilevel"/>
    <w:tmpl w:val="76D0A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811F3"/>
    <w:multiLevelType w:val="hybridMultilevel"/>
    <w:tmpl w:val="B32631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C3066"/>
    <w:multiLevelType w:val="hybridMultilevel"/>
    <w:tmpl w:val="F9780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416D25"/>
    <w:multiLevelType w:val="hybridMultilevel"/>
    <w:tmpl w:val="EB746A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372CEE"/>
    <w:multiLevelType w:val="hybridMultilevel"/>
    <w:tmpl w:val="A07C59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FC5D10"/>
    <w:multiLevelType w:val="hybridMultilevel"/>
    <w:tmpl w:val="E4760220"/>
    <w:lvl w:ilvl="0" w:tplc="C7BCF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21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48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5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E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EB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A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A3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C9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018FF"/>
    <w:multiLevelType w:val="hybridMultilevel"/>
    <w:tmpl w:val="46C8CD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A25B9D"/>
    <w:multiLevelType w:val="hybridMultilevel"/>
    <w:tmpl w:val="AFAE44BC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BF5762"/>
    <w:multiLevelType w:val="hybridMultilevel"/>
    <w:tmpl w:val="11B6B1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7D0FD0"/>
    <w:multiLevelType w:val="hybridMultilevel"/>
    <w:tmpl w:val="BA585C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8417306">
    <w:abstractNumId w:val="5"/>
  </w:num>
  <w:num w:numId="2" w16cid:durableId="1414938776">
    <w:abstractNumId w:val="0"/>
  </w:num>
  <w:num w:numId="3" w16cid:durableId="1472098210">
    <w:abstractNumId w:val="2"/>
  </w:num>
  <w:num w:numId="4" w16cid:durableId="19207561">
    <w:abstractNumId w:val="7"/>
  </w:num>
  <w:num w:numId="5" w16cid:durableId="213663565">
    <w:abstractNumId w:val="4"/>
  </w:num>
  <w:num w:numId="6" w16cid:durableId="68042768">
    <w:abstractNumId w:val="9"/>
  </w:num>
  <w:num w:numId="7" w16cid:durableId="166679994">
    <w:abstractNumId w:val="8"/>
  </w:num>
  <w:num w:numId="8" w16cid:durableId="2041587751">
    <w:abstractNumId w:val="1"/>
  </w:num>
  <w:num w:numId="9" w16cid:durableId="1274167374">
    <w:abstractNumId w:val="3"/>
  </w:num>
  <w:num w:numId="10" w16cid:durableId="467935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A0"/>
    <w:rsid w:val="0000301D"/>
    <w:rsid w:val="00007CDC"/>
    <w:rsid w:val="00014954"/>
    <w:rsid w:val="00017C74"/>
    <w:rsid w:val="00032094"/>
    <w:rsid w:val="00032F6A"/>
    <w:rsid w:val="00036B94"/>
    <w:rsid w:val="00037086"/>
    <w:rsid w:val="000461FA"/>
    <w:rsid w:val="000468D0"/>
    <w:rsid w:val="00052540"/>
    <w:rsid w:val="00053FF2"/>
    <w:rsid w:val="00055236"/>
    <w:rsid w:val="0006028D"/>
    <w:rsid w:val="00061CFE"/>
    <w:rsid w:val="00074D39"/>
    <w:rsid w:val="000773F0"/>
    <w:rsid w:val="00080619"/>
    <w:rsid w:val="000839C0"/>
    <w:rsid w:val="000912A0"/>
    <w:rsid w:val="000955FE"/>
    <w:rsid w:val="000A6B07"/>
    <w:rsid w:val="000A7FA5"/>
    <w:rsid w:val="000B226B"/>
    <w:rsid w:val="000B3FA8"/>
    <w:rsid w:val="000B72B8"/>
    <w:rsid w:val="000C29C0"/>
    <w:rsid w:val="000D101D"/>
    <w:rsid w:val="000D29AF"/>
    <w:rsid w:val="000D2F8B"/>
    <w:rsid w:val="000D4194"/>
    <w:rsid w:val="000E021E"/>
    <w:rsid w:val="000E2070"/>
    <w:rsid w:val="000E454F"/>
    <w:rsid w:val="000F3550"/>
    <w:rsid w:val="000F6E31"/>
    <w:rsid w:val="00101A26"/>
    <w:rsid w:val="001067AE"/>
    <w:rsid w:val="00124982"/>
    <w:rsid w:val="0012521D"/>
    <w:rsid w:val="00130224"/>
    <w:rsid w:val="001365CF"/>
    <w:rsid w:val="00140B60"/>
    <w:rsid w:val="001427F4"/>
    <w:rsid w:val="00142DEA"/>
    <w:rsid w:val="00151157"/>
    <w:rsid w:val="00152637"/>
    <w:rsid w:val="00156076"/>
    <w:rsid w:val="00156348"/>
    <w:rsid w:val="00161C1D"/>
    <w:rsid w:val="00164FC1"/>
    <w:rsid w:val="0016705E"/>
    <w:rsid w:val="00170753"/>
    <w:rsid w:val="001951D7"/>
    <w:rsid w:val="001B4027"/>
    <w:rsid w:val="001B45F5"/>
    <w:rsid w:val="001C17D4"/>
    <w:rsid w:val="001C37AD"/>
    <w:rsid w:val="001C59C7"/>
    <w:rsid w:val="001C66D5"/>
    <w:rsid w:val="001D643D"/>
    <w:rsid w:val="001E3294"/>
    <w:rsid w:val="001F320A"/>
    <w:rsid w:val="001F65AF"/>
    <w:rsid w:val="00203D75"/>
    <w:rsid w:val="002075D3"/>
    <w:rsid w:val="00210D47"/>
    <w:rsid w:val="00220AB4"/>
    <w:rsid w:val="00231F54"/>
    <w:rsid w:val="00241C25"/>
    <w:rsid w:val="002524D8"/>
    <w:rsid w:val="0025400F"/>
    <w:rsid w:val="002554B2"/>
    <w:rsid w:val="00256EF9"/>
    <w:rsid w:val="00262742"/>
    <w:rsid w:val="00263DA4"/>
    <w:rsid w:val="002648B4"/>
    <w:rsid w:val="00265321"/>
    <w:rsid w:val="002660BF"/>
    <w:rsid w:val="00275B2A"/>
    <w:rsid w:val="0028098F"/>
    <w:rsid w:val="00281735"/>
    <w:rsid w:val="002821A0"/>
    <w:rsid w:val="0028299B"/>
    <w:rsid w:val="00284A35"/>
    <w:rsid w:val="002876F3"/>
    <w:rsid w:val="002932A4"/>
    <w:rsid w:val="00296018"/>
    <w:rsid w:val="00296138"/>
    <w:rsid w:val="00296692"/>
    <w:rsid w:val="002967F9"/>
    <w:rsid w:val="00296C5E"/>
    <w:rsid w:val="002979A1"/>
    <w:rsid w:val="00297DF8"/>
    <w:rsid w:val="002A0182"/>
    <w:rsid w:val="002B0434"/>
    <w:rsid w:val="002B1DEA"/>
    <w:rsid w:val="002B23C4"/>
    <w:rsid w:val="002D0F2E"/>
    <w:rsid w:val="002D2731"/>
    <w:rsid w:val="002E06F1"/>
    <w:rsid w:val="002E1974"/>
    <w:rsid w:val="002E31F6"/>
    <w:rsid w:val="002F432E"/>
    <w:rsid w:val="00307491"/>
    <w:rsid w:val="00312CEC"/>
    <w:rsid w:val="003138EE"/>
    <w:rsid w:val="00313D0B"/>
    <w:rsid w:val="00315F3B"/>
    <w:rsid w:val="00316ED1"/>
    <w:rsid w:val="003205F5"/>
    <w:rsid w:val="00321172"/>
    <w:rsid w:val="00322FA2"/>
    <w:rsid w:val="00322FE1"/>
    <w:rsid w:val="00324159"/>
    <w:rsid w:val="00334CF8"/>
    <w:rsid w:val="00335D8D"/>
    <w:rsid w:val="00335FB5"/>
    <w:rsid w:val="00336E71"/>
    <w:rsid w:val="00340F09"/>
    <w:rsid w:val="00341161"/>
    <w:rsid w:val="00341F45"/>
    <w:rsid w:val="00344FAE"/>
    <w:rsid w:val="0035682C"/>
    <w:rsid w:val="003614F8"/>
    <w:rsid w:val="00361B56"/>
    <w:rsid w:val="00361BAB"/>
    <w:rsid w:val="0036364E"/>
    <w:rsid w:val="00364E72"/>
    <w:rsid w:val="00365DB7"/>
    <w:rsid w:val="00370134"/>
    <w:rsid w:val="00374ADA"/>
    <w:rsid w:val="003838FE"/>
    <w:rsid w:val="00384669"/>
    <w:rsid w:val="0039302D"/>
    <w:rsid w:val="003957B2"/>
    <w:rsid w:val="00395AEB"/>
    <w:rsid w:val="003A64A9"/>
    <w:rsid w:val="003A66BC"/>
    <w:rsid w:val="003A688D"/>
    <w:rsid w:val="003A6A35"/>
    <w:rsid w:val="003B0E1F"/>
    <w:rsid w:val="003B4663"/>
    <w:rsid w:val="003C2F01"/>
    <w:rsid w:val="003D4B0D"/>
    <w:rsid w:val="003E2B2D"/>
    <w:rsid w:val="003E648C"/>
    <w:rsid w:val="003E68F4"/>
    <w:rsid w:val="003F2BC0"/>
    <w:rsid w:val="003F4269"/>
    <w:rsid w:val="0040422F"/>
    <w:rsid w:val="004072EC"/>
    <w:rsid w:val="00411138"/>
    <w:rsid w:val="004113F7"/>
    <w:rsid w:val="00416DA6"/>
    <w:rsid w:val="00423153"/>
    <w:rsid w:val="00435CF6"/>
    <w:rsid w:val="004441A9"/>
    <w:rsid w:val="00444F55"/>
    <w:rsid w:val="00446A03"/>
    <w:rsid w:val="00456517"/>
    <w:rsid w:val="0045673B"/>
    <w:rsid w:val="00467DE2"/>
    <w:rsid w:val="00470A0D"/>
    <w:rsid w:val="00485EA6"/>
    <w:rsid w:val="004912AC"/>
    <w:rsid w:val="004922C6"/>
    <w:rsid w:val="0049284B"/>
    <w:rsid w:val="00497543"/>
    <w:rsid w:val="004A62C7"/>
    <w:rsid w:val="004C0D9A"/>
    <w:rsid w:val="004C79F6"/>
    <w:rsid w:val="004D4DB3"/>
    <w:rsid w:val="004E2035"/>
    <w:rsid w:val="004E2ED8"/>
    <w:rsid w:val="004E3899"/>
    <w:rsid w:val="004F0C40"/>
    <w:rsid w:val="004F7E38"/>
    <w:rsid w:val="00501279"/>
    <w:rsid w:val="00501B67"/>
    <w:rsid w:val="00502ED1"/>
    <w:rsid w:val="005100B2"/>
    <w:rsid w:val="00513F14"/>
    <w:rsid w:val="0051544F"/>
    <w:rsid w:val="005231A1"/>
    <w:rsid w:val="0052488F"/>
    <w:rsid w:val="005350B1"/>
    <w:rsid w:val="00535A35"/>
    <w:rsid w:val="0053700C"/>
    <w:rsid w:val="0054678F"/>
    <w:rsid w:val="00550A21"/>
    <w:rsid w:val="005511F0"/>
    <w:rsid w:val="00552EA0"/>
    <w:rsid w:val="00553E12"/>
    <w:rsid w:val="005568C2"/>
    <w:rsid w:val="005600DB"/>
    <w:rsid w:val="005624D1"/>
    <w:rsid w:val="00565BF8"/>
    <w:rsid w:val="00573E31"/>
    <w:rsid w:val="005857AD"/>
    <w:rsid w:val="005869C3"/>
    <w:rsid w:val="0059132E"/>
    <w:rsid w:val="00591E70"/>
    <w:rsid w:val="00592BBD"/>
    <w:rsid w:val="005974A4"/>
    <w:rsid w:val="005A2D8F"/>
    <w:rsid w:val="005B371E"/>
    <w:rsid w:val="005C1BA5"/>
    <w:rsid w:val="005D03E4"/>
    <w:rsid w:val="005E676C"/>
    <w:rsid w:val="005F38DD"/>
    <w:rsid w:val="005F59F0"/>
    <w:rsid w:val="00601416"/>
    <w:rsid w:val="0060465B"/>
    <w:rsid w:val="00610174"/>
    <w:rsid w:val="0061041F"/>
    <w:rsid w:val="006362F3"/>
    <w:rsid w:val="006423B2"/>
    <w:rsid w:val="00646CA3"/>
    <w:rsid w:val="00654B2E"/>
    <w:rsid w:val="006642ED"/>
    <w:rsid w:val="006660C8"/>
    <w:rsid w:val="00671D9A"/>
    <w:rsid w:val="00680CC2"/>
    <w:rsid w:val="00682065"/>
    <w:rsid w:val="00684F99"/>
    <w:rsid w:val="006854CF"/>
    <w:rsid w:val="0069058A"/>
    <w:rsid w:val="00690A04"/>
    <w:rsid w:val="006922ED"/>
    <w:rsid w:val="006A05A6"/>
    <w:rsid w:val="006B75A7"/>
    <w:rsid w:val="006C06EE"/>
    <w:rsid w:val="006C24B6"/>
    <w:rsid w:val="006C2FA6"/>
    <w:rsid w:val="006C3034"/>
    <w:rsid w:val="006D05FD"/>
    <w:rsid w:val="006D7756"/>
    <w:rsid w:val="006E20B9"/>
    <w:rsid w:val="006E365A"/>
    <w:rsid w:val="006E69FB"/>
    <w:rsid w:val="006F30AD"/>
    <w:rsid w:val="006F43F8"/>
    <w:rsid w:val="006F62B0"/>
    <w:rsid w:val="006F658D"/>
    <w:rsid w:val="007020C5"/>
    <w:rsid w:val="00715ABE"/>
    <w:rsid w:val="0072524B"/>
    <w:rsid w:val="00725CBA"/>
    <w:rsid w:val="007307A1"/>
    <w:rsid w:val="0073403E"/>
    <w:rsid w:val="00740510"/>
    <w:rsid w:val="0074137C"/>
    <w:rsid w:val="00744740"/>
    <w:rsid w:val="007454AE"/>
    <w:rsid w:val="00751BE4"/>
    <w:rsid w:val="007751F4"/>
    <w:rsid w:val="007763ED"/>
    <w:rsid w:val="00777158"/>
    <w:rsid w:val="00777BEB"/>
    <w:rsid w:val="007845A7"/>
    <w:rsid w:val="007A2AC6"/>
    <w:rsid w:val="007A5D37"/>
    <w:rsid w:val="007B151D"/>
    <w:rsid w:val="007B2CD5"/>
    <w:rsid w:val="007B2E2E"/>
    <w:rsid w:val="007B2FDA"/>
    <w:rsid w:val="007B4A12"/>
    <w:rsid w:val="007B50B7"/>
    <w:rsid w:val="007B5143"/>
    <w:rsid w:val="007B75BD"/>
    <w:rsid w:val="007C0723"/>
    <w:rsid w:val="007E26F3"/>
    <w:rsid w:val="007F15FF"/>
    <w:rsid w:val="007F2862"/>
    <w:rsid w:val="007F4E49"/>
    <w:rsid w:val="007F4F9A"/>
    <w:rsid w:val="00807035"/>
    <w:rsid w:val="00812BEC"/>
    <w:rsid w:val="00820A46"/>
    <w:rsid w:val="00842A1E"/>
    <w:rsid w:val="00846C7E"/>
    <w:rsid w:val="008510CA"/>
    <w:rsid w:val="00853C17"/>
    <w:rsid w:val="00855CF8"/>
    <w:rsid w:val="00863BFE"/>
    <w:rsid w:val="00871541"/>
    <w:rsid w:val="00873F70"/>
    <w:rsid w:val="00880D4E"/>
    <w:rsid w:val="00883042"/>
    <w:rsid w:val="00892B74"/>
    <w:rsid w:val="00897A61"/>
    <w:rsid w:val="008A1186"/>
    <w:rsid w:val="008A6FDD"/>
    <w:rsid w:val="008B5E6E"/>
    <w:rsid w:val="008C1468"/>
    <w:rsid w:val="008C6A2C"/>
    <w:rsid w:val="008D32B5"/>
    <w:rsid w:val="008F3E73"/>
    <w:rsid w:val="009000E5"/>
    <w:rsid w:val="00904A54"/>
    <w:rsid w:val="00912F3C"/>
    <w:rsid w:val="009263AB"/>
    <w:rsid w:val="009373B0"/>
    <w:rsid w:val="00950001"/>
    <w:rsid w:val="009511C1"/>
    <w:rsid w:val="0096254A"/>
    <w:rsid w:val="009626BD"/>
    <w:rsid w:val="00964BCA"/>
    <w:rsid w:val="0097272C"/>
    <w:rsid w:val="00975298"/>
    <w:rsid w:val="00975960"/>
    <w:rsid w:val="00976C7B"/>
    <w:rsid w:val="0098087D"/>
    <w:rsid w:val="00982BF8"/>
    <w:rsid w:val="00983FE7"/>
    <w:rsid w:val="00990A37"/>
    <w:rsid w:val="00991FC5"/>
    <w:rsid w:val="00996ED7"/>
    <w:rsid w:val="009A0EAA"/>
    <w:rsid w:val="009A165E"/>
    <w:rsid w:val="009A43B6"/>
    <w:rsid w:val="009A7BC9"/>
    <w:rsid w:val="009B149A"/>
    <w:rsid w:val="009B5156"/>
    <w:rsid w:val="009B630D"/>
    <w:rsid w:val="009C1E4B"/>
    <w:rsid w:val="009D7514"/>
    <w:rsid w:val="009E7142"/>
    <w:rsid w:val="009F4E9E"/>
    <w:rsid w:val="00A0155A"/>
    <w:rsid w:val="00A07D70"/>
    <w:rsid w:val="00A105E4"/>
    <w:rsid w:val="00A157FF"/>
    <w:rsid w:val="00A23589"/>
    <w:rsid w:val="00A33F9D"/>
    <w:rsid w:val="00A34E26"/>
    <w:rsid w:val="00A36EC4"/>
    <w:rsid w:val="00A41871"/>
    <w:rsid w:val="00A42948"/>
    <w:rsid w:val="00A476AA"/>
    <w:rsid w:val="00A534C7"/>
    <w:rsid w:val="00A56684"/>
    <w:rsid w:val="00A572D2"/>
    <w:rsid w:val="00A72312"/>
    <w:rsid w:val="00A72349"/>
    <w:rsid w:val="00A729DB"/>
    <w:rsid w:val="00A80872"/>
    <w:rsid w:val="00A82683"/>
    <w:rsid w:val="00A93713"/>
    <w:rsid w:val="00A968B9"/>
    <w:rsid w:val="00AA33B5"/>
    <w:rsid w:val="00AA45A8"/>
    <w:rsid w:val="00AB67A6"/>
    <w:rsid w:val="00AB7CA4"/>
    <w:rsid w:val="00AC22B4"/>
    <w:rsid w:val="00AC29FE"/>
    <w:rsid w:val="00AE17AB"/>
    <w:rsid w:val="00AE1DA9"/>
    <w:rsid w:val="00AE5E73"/>
    <w:rsid w:val="00AF29C2"/>
    <w:rsid w:val="00B01298"/>
    <w:rsid w:val="00B0380E"/>
    <w:rsid w:val="00B07557"/>
    <w:rsid w:val="00B07CDE"/>
    <w:rsid w:val="00B11A7A"/>
    <w:rsid w:val="00B11BE8"/>
    <w:rsid w:val="00B1270C"/>
    <w:rsid w:val="00B136F4"/>
    <w:rsid w:val="00B14813"/>
    <w:rsid w:val="00B1485E"/>
    <w:rsid w:val="00B175C9"/>
    <w:rsid w:val="00B22ACC"/>
    <w:rsid w:val="00B31040"/>
    <w:rsid w:val="00B31E27"/>
    <w:rsid w:val="00B4092E"/>
    <w:rsid w:val="00B417F8"/>
    <w:rsid w:val="00B50C7A"/>
    <w:rsid w:val="00B543BD"/>
    <w:rsid w:val="00B62857"/>
    <w:rsid w:val="00B63FDE"/>
    <w:rsid w:val="00B71199"/>
    <w:rsid w:val="00B91BCE"/>
    <w:rsid w:val="00BA16FE"/>
    <w:rsid w:val="00BA779E"/>
    <w:rsid w:val="00BB125F"/>
    <w:rsid w:val="00BB73FD"/>
    <w:rsid w:val="00BC0CE8"/>
    <w:rsid w:val="00BC37E3"/>
    <w:rsid w:val="00BD5D6A"/>
    <w:rsid w:val="00BD60E4"/>
    <w:rsid w:val="00BF192D"/>
    <w:rsid w:val="00BF53C7"/>
    <w:rsid w:val="00C01686"/>
    <w:rsid w:val="00C02A09"/>
    <w:rsid w:val="00C14949"/>
    <w:rsid w:val="00C20AD3"/>
    <w:rsid w:val="00C21C2B"/>
    <w:rsid w:val="00C2637C"/>
    <w:rsid w:val="00C26BA6"/>
    <w:rsid w:val="00C27C75"/>
    <w:rsid w:val="00C329D4"/>
    <w:rsid w:val="00C366E8"/>
    <w:rsid w:val="00C40EAE"/>
    <w:rsid w:val="00C42633"/>
    <w:rsid w:val="00C428A4"/>
    <w:rsid w:val="00C42B77"/>
    <w:rsid w:val="00C42E3E"/>
    <w:rsid w:val="00C44567"/>
    <w:rsid w:val="00C46709"/>
    <w:rsid w:val="00C559DA"/>
    <w:rsid w:val="00C576CE"/>
    <w:rsid w:val="00C579D5"/>
    <w:rsid w:val="00C60575"/>
    <w:rsid w:val="00C62203"/>
    <w:rsid w:val="00C63DA0"/>
    <w:rsid w:val="00C66E30"/>
    <w:rsid w:val="00C7414D"/>
    <w:rsid w:val="00C90260"/>
    <w:rsid w:val="00CA1A4C"/>
    <w:rsid w:val="00CB1F2E"/>
    <w:rsid w:val="00CC16EB"/>
    <w:rsid w:val="00CC3763"/>
    <w:rsid w:val="00CC6BFA"/>
    <w:rsid w:val="00CC6F81"/>
    <w:rsid w:val="00CD1C3A"/>
    <w:rsid w:val="00CD6F0A"/>
    <w:rsid w:val="00CE0A5D"/>
    <w:rsid w:val="00CE2E99"/>
    <w:rsid w:val="00CF1314"/>
    <w:rsid w:val="00CF5190"/>
    <w:rsid w:val="00CF5B3E"/>
    <w:rsid w:val="00D026D0"/>
    <w:rsid w:val="00D02BFD"/>
    <w:rsid w:val="00D13CC8"/>
    <w:rsid w:val="00D21189"/>
    <w:rsid w:val="00D26680"/>
    <w:rsid w:val="00D31030"/>
    <w:rsid w:val="00D3306E"/>
    <w:rsid w:val="00D33A89"/>
    <w:rsid w:val="00D40DB4"/>
    <w:rsid w:val="00D4237B"/>
    <w:rsid w:val="00D44D50"/>
    <w:rsid w:val="00D4564B"/>
    <w:rsid w:val="00D45CB3"/>
    <w:rsid w:val="00D53824"/>
    <w:rsid w:val="00D54A9C"/>
    <w:rsid w:val="00D602DF"/>
    <w:rsid w:val="00D70CD9"/>
    <w:rsid w:val="00D718C4"/>
    <w:rsid w:val="00D71A2B"/>
    <w:rsid w:val="00D7261C"/>
    <w:rsid w:val="00D81B91"/>
    <w:rsid w:val="00D81D57"/>
    <w:rsid w:val="00D84AEE"/>
    <w:rsid w:val="00D8600D"/>
    <w:rsid w:val="00D9781E"/>
    <w:rsid w:val="00DB31AC"/>
    <w:rsid w:val="00DB5362"/>
    <w:rsid w:val="00DB5523"/>
    <w:rsid w:val="00DB5B19"/>
    <w:rsid w:val="00DB6BAA"/>
    <w:rsid w:val="00DC37EE"/>
    <w:rsid w:val="00DC62EF"/>
    <w:rsid w:val="00DD0917"/>
    <w:rsid w:val="00DD0D3E"/>
    <w:rsid w:val="00DD393D"/>
    <w:rsid w:val="00DD6E04"/>
    <w:rsid w:val="00DE11E5"/>
    <w:rsid w:val="00DE2A63"/>
    <w:rsid w:val="00DE35C2"/>
    <w:rsid w:val="00DE3CCF"/>
    <w:rsid w:val="00DE6A72"/>
    <w:rsid w:val="00DF59AB"/>
    <w:rsid w:val="00DF78AF"/>
    <w:rsid w:val="00E06441"/>
    <w:rsid w:val="00E14F47"/>
    <w:rsid w:val="00E23041"/>
    <w:rsid w:val="00E23396"/>
    <w:rsid w:val="00E278F5"/>
    <w:rsid w:val="00E27A6A"/>
    <w:rsid w:val="00E34207"/>
    <w:rsid w:val="00E352E6"/>
    <w:rsid w:val="00E45A7D"/>
    <w:rsid w:val="00E46C1A"/>
    <w:rsid w:val="00E505AD"/>
    <w:rsid w:val="00E549A9"/>
    <w:rsid w:val="00E619D5"/>
    <w:rsid w:val="00E67202"/>
    <w:rsid w:val="00E83FE8"/>
    <w:rsid w:val="00E874B4"/>
    <w:rsid w:val="00E97650"/>
    <w:rsid w:val="00EA48F1"/>
    <w:rsid w:val="00EB069E"/>
    <w:rsid w:val="00EB5028"/>
    <w:rsid w:val="00EB5B13"/>
    <w:rsid w:val="00EC0254"/>
    <w:rsid w:val="00EC2C2C"/>
    <w:rsid w:val="00EC3054"/>
    <w:rsid w:val="00EC66C3"/>
    <w:rsid w:val="00EE480B"/>
    <w:rsid w:val="00EE638B"/>
    <w:rsid w:val="00EE6B08"/>
    <w:rsid w:val="00EE7488"/>
    <w:rsid w:val="00EF3A87"/>
    <w:rsid w:val="00F00ACF"/>
    <w:rsid w:val="00F27485"/>
    <w:rsid w:val="00F337FE"/>
    <w:rsid w:val="00F418EE"/>
    <w:rsid w:val="00F450EA"/>
    <w:rsid w:val="00F45677"/>
    <w:rsid w:val="00F47490"/>
    <w:rsid w:val="00F5010E"/>
    <w:rsid w:val="00F50CFD"/>
    <w:rsid w:val="00F75B16"/>
    <w:rsid w:val="00F817EF"/>
    <w:rsid w:val="00F868DD"/>
    <w:rsid w:val="00F91C67"/>
    <w:rsid w:val="00F93E22"/>
    <w:rsid w:val="00F94601"/>
    <w:rsid w:val="00F9595C"/>
    <w:rsid w:val="00FA4FAD"/>
    <w:rsid w:val="00FB111F"/>
    <w:rsid w:val="00FC2753"/>
    <w:rsid w:val="00FC34AC"/>
    <w:rsid w:val="00FC3747"/>
    <w:rsid w:val="00FC41EF"/>
    <w:rsid w:val="00FD0AF3"/>
    <w:rsid w:val="00FD1D66"/>
    <w:rsid w:val="00FD403D"/>
    <w:rsid w:val="00FD6330"/>
    <w:rsid w:val="00FE5BB1"/>
    <w:rsid w:val="00FF2249"/>
    <w:rsid w:val="00FF4D7F"/>
    <w:rsid w:val="1AEC790F"/>
    <w:rsid w:val="7F9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EC789"/>
  <w15:docId w15:val="{A30E420F-B567-46DA-ADAA-85EB80E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12"/>
    </w:rPr>
  </w:style>
  <w:style w:type="paragraph" w:customStyle="1" w:styleId="LetterListing">
    <w:name w:val="Letter Listing"/>
    <w:basedOn w:val="Normal"/>
  </w:style>
  <w:style w:type="paragraph" w:styleId="BalloonText">
    <w:name w:val="Balloon Text"/>
    <w:basedOn w:val="Normal"/>
    <w:semiHidden/>
    <w:rsid w:val="0074137C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rsid w:val="00446A0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66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 BOWLING ASSOCIATION</vt:lpstr>
    </vt:vector>
  </TitlesOfParts>
  <Company>Legal Services Commission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HILLS BOWLING ASSOCIATION</dc:title>
  <dc:creator>Legal Services Commission</dc:creator>
  <cp:lastModifiedBy>Terry Stephen</cp:lastModifiedBy>
  <cp:revision>32</cp:revision>
  <cp:lastPrinted>2010-03-06T16:54:00Z</cp:lastPrinted>
  <dcterms:created xsi:type="dcterms:W3CDTF">2024-03-07T01:39:00Z</dcterms:created>
  <dcterms:modified xsi:type="dcterms:W3CDTF">2024-03-07T02:07:00Z</dcterms:modified>
</cp:coreProperties>
</file>